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50" w:after="0" w:afterLines="50" w:line="400" w:lineRule="atLeast"/>
        <w:jc w:val="center"/>
        <w:rPr>
          <w:rFonts w:ascii="Times New Roman" w:hAnsi="Times New Roman" w:eastAsia="华文楷体"/>
          <w:b/>
          <w:sz w:val="52"/>
          <w:szCs w:val="52"/>
        </w:rPr>
      </w:pPr>
      <w:bookmarkStart w:id="330" w:name="_GoBack"/>
      <w:bookmarkEnd w:id="330"/>
      <w:r>
        <w:rPr>
          <w:rFonts w:ascii="Times New Roman" w:hAnsi="Times New Roman" w:eastAsia="华文楷体"/>
          <w:b/>
          <w:sz w:val="52"/>
          <w:szCs w:val="52"/>
        </w:rPr>
        <w:t>中华人民共和国商务部</w:t>
      </w:r>
    </w:p>
    <w:p>
      <w:pPr>
        <w:spacing w:before="0" w:beforeLines="50" w:after="0" w:afterLines="50" w:line="400" w:lineRule="atLeast"/>
        <w:jc w:val="center"/>
        <w:rPr>
          <w:rFonts w:ascii="Times New Roman" w:hAnsi="Times New Roman" w:eastAsia="华文楷体"/>
          <w:b/>
          <w:sz w:val="52"/>
          <w:szCs w:val="52"/>
        </w:rPr>
      </w:pPr>
      <w:r>
        <w:rPr>
          <w:rFonts w:ascii="Times New Roman" w:hAnsi="Times New Roman" w:eastAsia="华文楷体"/>
          <w:b/>
          <w:sz w:val="52"/>
          <w:szCs w:val="52"/>
        </w:rPr>
        <w:t>贸易救济调查局</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Trade Remedy and Investigation Bureau</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Ministry of Commerce</w:t>
      </w:r>
    </w:p>
    <w:p>
      <w:pPr>
        <w:spacing w:before="120" w:beforeLines="50" w:after="120" w:afterLines="50"/>
        <w:jc w:val="center"/>
        <w:rPr>
          <w:rFonts w:ascii="Times New Roman" w:hAnsi="Times New Roman" w:eastAsia="仿宋_GB2312"/>
          <w:b/>
          <w:sz w:val="36"/>
          <w:szCs w:val="36"/>
        </w:rPr>
      </w:pPr>
      <w:r>
        <w:rPr>
          <w:rFonts w:ascii="Times New Roman" w:hAnsi="Times New Roman" w:eastAsia="仿宋_GB2312"/>
          <w:b/>
          <w:sz w:val="36"/>
          <w:szCs w:val="36"/>
        </w:rPr>
        <w:t>People's Republic of China</w:t>
      </w:r>
      <w:r>
        <w:rPr>
          <w:rFonts w:ascii="Times New Roman" w:hAnsi="Times New Roman"/>
          <w:sz w:val="36"/>
          <w:szCs w:val="36"/>
        </w:rPr>
        <mc:AlternateContent>
          <mc:Choice Requires="wps">
            <w:drawing>
              <wp:anchor distT="0" distB="0" distL="114300" distR="114300" simplePos="0" relativeHeight="251658240" behindDoc="1" locked="0" layoutInCell="0" allowOverlap="1">
                <wp:simplePos x="0" y="0"/>
                <wp:positionH relativeFrom="column">
                  <wp:posOffset>151765</wp:posOffset>
                </wp:positionH>
                <wp:positionV relativeFrom="paragraph">
                  <wp:posOffset>479425</wp:posOffset>
                </wp:positionV>
                <wp:extent cx="5491480" cy="20955"/>
                <wp:effectExtent l="0" t="19050" r="10160" b="209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491480" cy="20955"/>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11.95pt;margin-top:37.75pt;height:1.65pt;width:432.4pt;z-index:-251658240;mso-width-relative:page;mso-height-relative:page;" filled="f" stroked="t" coordsize="21600,21600" o:allowincell="f" o:gfxdata="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zBvJ3UAAAACAEAAA8AAAAA&#10;AAAAAQAgAAAAIgAAAGRycy9kb3ducmV2LnhtbFBLAQIUABQAAAAIAIdO4kCxQkp53wEAAIQDAAAO&#10;AAAAAAAAAAEAIAAAACMBAABkcnMvZTJvRG9jLnhtbFBLBQYAAAAABgAGAFkBAAB0BQAAAAA=&#10;">
                <v:fill on="f" focussize="0,0"/>
                <v:stroke weight="3pt" color="#000000" linestyle="thinThin" joinstyle="round"/>
                <v:imagedata o:title=""/>
                <o:lock v:ext="edit" aspectratio="f"/>
              </v:line>
            </w:pict>
          </mc:Fallback>
        </mc:AlternateContent>
      </w:r>
    </w:p>
    <w:p>
      <w:pPr>
        <w:spacing w:before="840" w:beforeLines="350" w:line="360" w:lineRule="auto"/>
        <w:jc w:val="center"/>
        <w:rPr>
          <w:rFonts w:ascii="Times New Roman" w:hAnsi="Times New Roman" w:eastAsia="华文楷体"/>
          <w:b/>
          <w:sz w:val="44"/>
          <w:szCs w:val="44"/>
        </w:rPr>
      </w:pPr>
      <w:r>
        <w:rPr>
          <w:rFonts w:hint="eastAsia" w:ascii="Times New Roman" w:hAnsi="Times New Roman" w:eastAsia="华文楷体"/>
          <w:b/>
          <w:sz w:val="44"/>
          <w:szCs w:val="44"/>
          <w:lang w:eastAsia="zh-CN"/>
        </w:rPr>
        <w:t>腈纶</w:t>
      </w:r>
      <w:r>
        <w:rPr>
          <w:rFonts w:ascii="Times New Roman" w:hAnsi="Times New Roman" w:eastAsia="华文楷体"/>
          <w:b/>
          <w:sz w:val="44"/>
          <w:szCs w:val="44"/>
        </w:rPr>
        <w:t>反倾销措施期终复审案</w:t>
      </w:r>
    </w:p>
    <w:p>
      <w:pPr>
        <w:spacing w:before="0" w:beforeLines="50" w:line="360" w:lineRule="auto"/>
        <w:jc w:val="center"/>
        <w:rPr>
          <w:rFonts w:ascii="Times New Roman" w:hAnsi="Times New Roman" w:eastAsia="华文楷体"/>
          <w:b/>
          <w:sz w:val="44"/>
          <w:szCs w:val="44"/>
        </w:rPr>
      </w:pPr>
      <w:r>
        <w:rPr>
          <w:rFonts w:ascii="Times New Roman" w:hAnsi="Times New Roman" w:eastAsia="华文楷体"/>
          <w:b/>
          <w:sz w:val="44"/>
          <w:szCs w:val="44"/>
        </w:rPr>
        <w:t>国外出口商或生产商调查问卷</w:t>
      </w:r>
    </w:p>
    <w:p>
      <w:pPr>
        <w:spacing w:line="560" w:lineRule="exact"/>
        <w:ind w:firstLine="600"/>
        <w:rPr>
          <w:rFonts w:hint="eastAsia" w:ascii="Calibri" w:hAnsi="Calibri" w:eastAsia="仿宋_GB2312" w:cs="Times New Roman"/>
          <w:sz w:val="30"/>
          <w:szCs w:val="30"/>
          <w:lang w:eastAsia="zh-CN"/>
        </w:rPr>
      </w:pPr>
      <w:r>
        <w:rPr>
          <w:rFonts w:hint="eastAsia" w:eastAsia="仿宋_GB2312"/>
          <w:sz w:val="30"/>
          <w:szCs w:val="30"/>
        </w:rPr>
        <w:t>根据《中华人民共</w:t>
      </w:r>
      <w:r>
        <w:rPr>
          <w:rFonts w:hint="eastAsia" w:ascii="Calibri" w:hAnsi="Calibri" w:eastAsia="仿宋_GB2312" w:cs="Times New Roman"/>
          <w:sz w:val="30"/>
          <w:szCs w:val="30"/>
        </w:rPr>
        <w:t>和国反倾销条例》的规定，中华人民共和国商务部于202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w:t>
      </w:r>
      <w:r>
        <w:rPr>
          <w:rFonts w:hint="eastAsia" w:eastAsia="仿宋_GB2312" w:cs="Times New Roman"/>
          <w:sz w:val="30"/>
          <w:szCs w:val="30"/>
          <w:lang w:val="en-US" w:eastAsia="zh-CN"/>
        </w:rPr>
        <w:t>7</w:t>
      </w:r>
      <w:r>
        <w:rPr>
          <w:rFonts w:hint="eastAsia" w:ascii="Calibri" w:hAnsi="Calibri" w:eastAsia="仿宋_GB2312" w:cs="Times New Roman"/>
          <w:sz w:val="30"/>
          <w:szCs w:val="30"/>
        </w:rPr>
        <w:t>月</w:t>
      </w:r>
      <w:r>
        <w:rPr>
          <w:rFonts w:hint="eastAsia" w:eastAsia="仿宋_GB2312" w:cs="Times New Roman"/>
          <w:sz w:val="30"/>
          <w:szCs w:val="30"/>
          <w:lang w:val="en-US" w:eastAsia="zh-CN"/>
        </w:rPr>
        <w:t>13</w:t>
      </w:r>
      <w:r>
        <w:rPr>
          <w:rFonts w:hint="eastAsia" w:ascii="Calibri" w:hAnsi="Calibri" w:eastAsia="仿宋_GB2312" w:cs="Times New Roman"/>
          <w:sz w:val="30"/>
          <w:szCs w:val="30"/>
        </w:rPr>
        <w:t>日发布202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年第</w:t>
      </w:r>
      <w:r>
        <w:rPr>
          <w:rFonts w:hint="eastAsia" w:eastAsia="仿宋_GB2312" w:cs="Times New Roman"/>
          <w:sz w:val="30"/>
          <w:szCs w:val="30"/>
          <w:lang w:val="en-US" w:eastAsia="zh-CN"/>
        </w:rPr>
        <w:t>1</w:t>
      </w:r>
      <w:r>
        <w:rPr>
          <w:rFonts w:hint="eastAsia" w:ascii="Calibri" w:hAnsi="Calibri" w:eastAsia="仿宋_GB2312" w:cs="Times New Roman"/>
          <w:sz w:val="30"/>
          <w:szCs w:val="30"/>
          <w:lang w:val="en-US" w:eastAsia="zh-CN"/>
        </w:rPr>
        <w:t>5</w:t>
      </w:r>
      <w:r>
        <w:rPr>
          <w:rFonts w:hint="eastAsia" w:ascii="Calibri" w:hAnsi="Calibri" w:eastAsia="仿宋_GB2312" w:cs="Times New Roman"/>
          <w:sz w:val="30"/>
          <w:szCs w:val="30"/>
        </w:rPr>
        <w:t>号公告，决定</w:t>
      </w:r>
      <w:r>
        <w:rPr>
          <w:rFonts w:hint="eastAsia" w:ascii="Calibri" w:hAnsi="Calibri" w:eastAsia="仿宋_GB2312" w:cs="Times New Roman"/>
          <w:sz w:val="30"/>
          <w:szCs w:val="30"/>
          <w:lang w:eastAsia="zh-CN"/>
        </w:rPr>
        <w:t>自</w:t>
      </w:r>
      <w:r>
        <w:rPr>
          <w:rFonts w:hint="eastAsia" w:ascii="Calibri" w:hAnsi="Calibri" w:eastAsia="仿宋_GB2312" w:cs="Times New Roman"/>
          <w:sz w:val="30"/>
          <w:szCs w:val="30"/>
        </w:rPr>
        <w:t>202</w:t>
      </w:r>
      <w:r>
        <w:rPr>
          <w:rFonts w:hint="eastAsia" w:ascii="Calibri" w:hAnsi="Calibri" w:eastAsia="仿宋_GB2312" w:cs="Times New Roman"/>
          <w:sz w:val="30"/>
          <w:szCs w:val="30"/>
          <w:lang w:val="en"/>
        </w:rPr>
        <w:t>1</w:t>
      </w:r>
      <w:r>
        <w:rPr>
          <w:rFonts w:hint="eastAsia" w:ascii="Calibri" w:hAnsi="Calibri" w:eastAsia="仿宋_GB2312" w:cs="Times New Roman"/>
          <w:sz w:val="30"/>
          <w:szCs w:val="30"/>
        </w:rPr>
        <w:t>年</w:t>
      </w:r>
      <w:r>
        <w:rPr>
          <w:rFonts w:hint="eastAsia" w:eastAsia="仿宋_GB2312" w:cs="Times New Roman"/>
          <w:sz w:val="30"/>
          <w:szCs w:val="30"/>
          <w:lang w:val="en-US" w:eastAsia="zh-CN"/>
        </w:rPr>
        <w:t>7</w:t>
      </w:r>
      <w:r>
        <w:rPr>
          <w:rFonts w:hint="eastAsia" w:ascii="Calibri" w:hAnsi="Calibri" w:eastAsia="仿宋_GB2312" w:cs="Times New Roman"/>
          <w:sz w:val="30"/>
          <w:szCs w:val="30"/>
        </w:rPr>
        <w:t>月1</w:t>
      </w:r>
      <w:r>
        <w:rPr>
          <w:rFonts w:hint="eastAsia" w:eastAsia="仿宋_GB2312" w:cs="Times New Roman"/>
          <w:sz w:val="30"/>
          <w:szCs w:val="30"/>
          <w:lang w:val="en-US" w:eastAsia="zh-CN"/>
        </w:rPr>
        <w:t>4</w:t>
      </w:r>
      <w:r>
        <w:rPr>
          <w:rFonts w:hint="eastAsia" w:ascii="Calibri" w:hAnsi="Calibri" w:eastAsia="仿宋_GB2312" w:cs="Times New Roman"/>
          <w:sz w:val="30"/>
          <w:szCs w:val="30"/>
        </w:rPr>
        <w:t>日起对原产于</w:t>
      </w:r>
      <w:r>
        <w:rPr>
          <w:rFonts w:hint="eastAsia" w:eastAsia="仿宋_GB2312" w:cs="Times New Roman"/>
          <w:sz w:val="30"/>
          <w:szCs w:val="30"/>
          <w:lang w:eastAsia="zh-CN"/>
        </w:rPr>
        <w:t>日本</w:t>
      </w:r>
      <w:r>
        <w:rPr>
          <w:rFonts w:hint="eastAsia" w:ascii="Calibri" w:hAnsi="Calibri" w:eastAsia="仿宋_GB2312" w:cs="Times New Roman"/>
          <w:sz w:val="30"/>
          <w:szCs w:val="30"/>
        </w:rPr>
        <w:t>、</w:t>
      </w:r>
      <w:r>
        <w:rPr>
          <w:rFonts w:hint="eastAsia" w:eastAsia="仿宋_GB2312" w:cs="Times New Roman"/>
          <w:sz w:val="30"/>
          <w:szCs w:val="30"/>
          <w:lang w:eastAsia="zh-CN"/>
        </w:rPr>
        <w:t>韩国</w:t>
      </w:r>
      <w:r>
        <w:rPr>
          <w:rFonts w:hint="eastAsia" w:ascii="Calibri" w:hAnsi="Calibri" w:eastAsia="仿宋_GB2312" w:cs="Times New Roman"/>
          <w:sz w:val="30"/>
          <w:szCs w:val="30"/>
        </w:rPr>
        <w:t>和</w:t>
      </w:r>
      <w:r>
        <w:rPr>
          <w:rFonts w:hint="eastAsia" w:eastAsia="仿宋_GB2312" w:cs="Times New Roman"/>
          <w:sz w:val="30"/>
          <w:szCs w:val="30"/>
          <w:lang w:eastAsia="zh-CN"/>
        </w:rPr>
        <w:t>土耳其</w:t>
      </w:r>
      <w:r>
        <w:rPr>
          <w:rFonts w:hint="eastAsia" w:ascii="Calibri" w:hAnsi="Calibri" w:eastAsia="仿宋_GB2312" w:cs="Times New Roman"/>
          <w:sz w:val="30"/>
          <w:szCs w:val="30"/>
        </w:rPr>
        <w:t>的进口</w:t>
      </w:r>
      <w:r>
        <w:rPr>
          <w:rFonts w:hint="eastAsia" w:eastAsia="仿宋_GB2312" w:cs="Times New Roman"/>
          <w:sz w:val="30"/>
          <w:szCs w:val="30"/>
          <w:lang w:eastAsia="zh-CN"/>
        </w:rPr>
        <w:t>腈纶</w:t>
      </w:r>
      <w:r>
        <w:rPr>
          <w:rFonts w:hint="eastAsia" w:ascii="Calibri" w:hAnsi="Calibri" w:eastAsia="仿宋_GB2312" w:cs="Times New Roman"/>
          <w:sz w:val="30"/>
          <w:szCs w:val="30"/>
          <w:lang w:eastAsia="zh-CN"/>
        </w:rPr>
        <w:t>所适用</w:t>
      </w:r>
      <w:r>
        <w:rPr>
          <w:rFonts w:hint="eastAsia" w:ascii="Calibri" w:hAnsi="Calibri" w:eastAsia="仿宋_GB2312" w:cs="Times New Roman"/>
          <w:sz w:val="30"/>
          <w:szCs w:val="30"/>
        </w:rPr>
        <w:t>反倾销措施</w:t>
      </w:r>
      <w:r>
        <w:rPr>
          <w:rFonts w:hint="eastAsia" w:ascii="Calibri" w:hAnsi="Calibri" w:eastAsia="仿宋_GB2312" w:cs="Times New Roman"/>
          <w:sz w:val="30"/>
          <w:szCs w:val="30"/>
          <w:lang w:eastAsia="zh-CN"/>
        </w:rPr>
        <w:t>进行</w:t>
      </w:r>
      <w:r>
        <w:rPr>
          <w:rFonts w:hint="eastAsia" w:ascii="Calibri" w:hAnsi="Calibri" w:eastAsia="仿宋_GB2312" w:cs="Times New Roman"/>
          <w:sz w:val="30"/>
          <w:szCs w:val="30"/>
        </w:rPr>
        <w:t>期终复审。被调查产品</w:t>
      </w:r>
      <w:r>
        <w:rPr>
          <w:rFonts w:hint="eastAsia" w:eastAsia="仿宋_GB2312" w:cs="Times New Roman"/>
          <w:sz w:val="30"/>
          <w:szCs w:val="30"/>
          <w:lang w:eastAsia="zh-CN"/>
        </w:rPr>
        <w:t>腈纶</w:t>
      </w:r>
      <w:r>
        <w:rPr>
          <w:rFonts w:hint="eastAsia" w:ascii="Calibri" w:hAnsi="Calibri" w:eastAsia="仿宋_GB2312" w:cs="Times New Roman"/>
          <w:sz w:val="30"/>
          <w:szCs w:val="30"/>
        </w:rPr>
        <w:t>归在《中华人民共和国进出口税则》</w:t>
      </w:r>
      <w:r>
        <w:rPr>
          <w:rFonts w:hint="default" w:ascii="Calibri" w:hAnsi="Calibri" w:eastAsia="仿宋_GB2312" w:cs="Times New Roman"/>
          <w:sz w:val="30"/>
          <w:szCs w:val="30"/>
          <w:lang w:eastAsia="zh-CN"/>
        </w:rPr>
        <w:t>55013000、55033000、55063000。上述税号项下变性腈纶（变性聚丙烯腈纤维）不在本次被调查产品范围之内。</w:t>
      </w:r>
    </w:p>
    <w:p>
      <w:pPr>
        <w:spacing w:line="56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现向你公司发出调查问卷，请于本问卷发出之日起</w:t>
      </w:r>
      <w:r>
        <w:rPr>
          <w:rFonts w:ascii="Times New Roman" w:hAnsi="Times New Roman" w:eastAsia="仿宋_GB2312"/>
          <w:b/>
          <w:bCs w:val="0"/>
          <w:sz w:val="30"/>
          <w:szCs w:val="30"/>
        </w:rPr>
        <w:t>37</w:t>
      </w:r>
      <w:r>
        <w:rPr>
          <w:rFonts w:ascii="Times New Roman" w:hAnsi="Times New Roman" w:eastAsia="仿宋_GB2312" w:cs="Times New Roman"/>
          <w:b/>
          <w:bCs w:val="0"/>
          <w:sz w:val="30"/>
          <w:szCs w:val="30"/>
        </w:rPr>
        <w:t>日之内</w:t>
      </w:r>
      <w:r>
        <w:rPr>
          <w:rFonts w:ascii="Times New Roman" w:hAnsi="Times New Roman" w:eastAsia="仿宋_GB2312"/>
          <w:sz w:val="30"/>
          <w:szCs w:val="30"/>
        </w:rPr>
        <w:t>将答卷回复至：</w:t>
      </w:r>
    </w:p>
    <w:p>
      <w:pPr>
        <w:spacing w:before="480" w:beforeLines="200"/>
        <w:ind w:firstLine="594" w:firstLineChars="198"/>
        <w:rPr>
          <w:rFonts w:ascii="Times New Roman" w:hAnsi="Times New Roman" w:eastAsia="仿宋_GB2312"/>
          <w:b w:val="0"/>
          <w:bCs/>
          <w:sz w:val="30"/>
          <w:szCs w:val="30"/>
        </w:rPr>
      </w:pPr>
      <w:r>
        <w:rPr>
          <w:rFonts w:ascii="Times New Roman" w:hAnsi="Times New Roman" w:eastAsia="仿宋_GB2312"/>
          <w:b w:val="0"/>
          <w:bCs/>
          <w:sz w:val="30"/>
          <w:szCs w:val="30"/>
        </w:rPr>
        <w:t>中华人民共和国北京市东长安街2号   100731</w:t>
      </w:r>
    </w:p>
    <w:p>
      <w:pPr>
        <w:ind w:firstLine="594" w:firstLineChars="198"/>
        <w:rPr>
          <w:rFonts w:ascii="Times New Roman" w:hAnsi="Times New Roman" w:eastAsia="仿宋_GB2312"/>
          <w:b w:val="0"/>
          <w:bCs/>
          <w:sz w:val="30"/>
          <w:szCs w:val="30"/>
        </w:rPr>
      </w:pPr>
      <w:r>
        <w:rPr>
          <w:rFonts w:ascii="Times New Roman" w:hAnsi="Times New Roman" w:eastAsia="仿宋_GB2312"/>
          <w:b w:val="0"/>
          <w:bCs/>
          <w:sz w:val="30"/>
          <w:szCs w:val="30"/>
        </w:rPr>
        <w:t>商务部贸易救济调查局进口调查</w:t>
      </w:r>
      <w:r>
        <w:rPr>
          <w:rFonts w:hint="eastAsia" w:ascii="Times New Roman" w:hAnsi="Times New Roman" w:eastAsia="仿宋_GB2312"/>
          <w:b w:val="0"/>
          <w:bCs/>
          <w:sz w:val="30"/>
          <w:szCs w:val="30"/>
          <w:lang w:eastAsia="zh-CN"/>
        </w:rPr>
        <w:t>五</w:t>
      </w:r>
      <w:r>
        <w:rPr>
          <w:rFonts w:ascii="Times New Roman" w:hAnsi="Times New Roman" w:eastAsia="仿宋_GB2312"/>
          <w:b w:val="0"/>
          <w:bCs/>
          <w:sz w:val="30"/>
          <w:szCs w:val="30"/>
        </w:rPr>
        <w:t>处</w:t>
      </w:r>
    </w:p>
    <w:p>
      <w:pPr>
        <w:ind w:firstLine="588" w:firstLineChars="196"/>
        <w:jc w:val="left"/>
        <w:rPr>
          <w:rFonts w:hint="default" w:ascii="Times New Roman" w:hAnsi="Times New Roman" w:eastAsia="仿宋_GB2312"/>
          <w:b w:val="0"/>
          <w:bCs/>
          <w:sz w:val="30"/>
          <w:szCs w:val="30"/>
          <w:lang w:val="en-US" w:eastAsia="zh-CN"/>
        </w:rPr>
      </w:pPr>
      <w:r>
        <w:rPr>
          <w:rFonts w:ascii="Times New Roman" w:hAnsi="Times New Roman" w:eastAsia="仿宋_GB2312"/>
          <w:b w:val="0"/>
          <w:bCs/>
          <w:sz w:val="30"/>
          <w:szCs w:val="30"/>
        </w:rPr>
        <w:t>电话：(86)1065198</w:t>
      </w:r>
      <w:r>
        <w:rPr>
          <w:rFonts w:hint="eastAsia" w:ascii="Times New Roman" w:hAnsi="Times New Roman" w:eastAsia="仿宋_GB2312"/>
          <w:b w:val="0"/>
          <w:bCs/>
          <w:sz w:val="30"/>
          <w:szCs w:val="30"/>
          <w:lang w:val="en-US" w:eastAsia="zh-CN"/>
        </w:rPr>
        <w:t>137</w:t>
      </w:r>
      <w:r>
        <w:rPr>
          <w:rFonts w:ascii="Times New Roman" w:hAnsi="Times New Roman" w:eastAsia="仿宋_GB2312"/>
          <w:b w:val="0"/>
          <w:bCs/>
          <w:sz w:val="30"/>
          <w:szCs w:val="30"/>
        </w:rPr>
        <w:t>；65198</w:t>
      </w:r>
      <w:r>
        <w:rPr>
          <w:rFonts w:hint="eastAsia" w:ascii="Times New Roman" w:hAnsi="Times New Roman" w:eastAsia="仿宋_GB2312"/>
          <w:b w:val="0"/>
          <w:bCs/>
          <w:sz w:val="30"/>
          <w:szCs w:val="30"/>
          <w:lang w:val="en-US" w:eastAsia="zh-CN"/>
        </w:rPr>
        <w:t>062</w:t>
      </w:r>
    </w:p>
    <w:p>
      <w:pPr>
        <w:ind w:firstLine="588" w:firstLineChars="196"/>
        <w:rPr>
          <w:rFonts w:hint="default" w:ascii="Times New Roman" w:hAnsi="Times New Roman" w:eastAsia="仿宋_GB2312"/>
          <w:b w:val="0"/>
          <w:bCs/>
          <w:sz w:val="30"/>
          <w:szCs w:val="30"/>
          <w:lang w:val="en-US" w:eastAsia="zh-CN"/>
        </w:rPr>
      </w:pPr>
      <w:r>
        <w:rPr>
          <w:rFonts w:ascii="Times New Roman" w:hAnsi="Times New Roman" w:eastAsia="仿宋_GB2312"/>
          <w:b w:val="0"/>
          <w:bCs/>
          <w:sz w:val="30"/>
          <w:szCs w:val="30"/>
        </w:rPr>
        <w:t>传真：(86)1065198</w:t>
      </w:r>
      <w:r>
        <w:rPr>
          <w:rFonts w:hint="eastAsia" w:ascii="Times New Roman" w:hAnsi="Times New Roman" w:eastAsia="仿宋_GB2312"/>
          <w:b w:val="0"/>
          <w:bCs/>
          <w:sz w:val="30"/>
          <w:szCs w:val="30"/>
          <w:lang w:val="en-US" w:eastAsia="zh-CN"/>
        </w:rPr>
        <w:t>172</w:t>
      </w:r>
    </w:p>
    <w:p>
      <w:pPr>
        <w:ind w:firstLine="411" w:firstLineChars="196"/>
        <w:rPr>
          <w:rFonts w:ascii="Times New Roman" w:hAnsi="Times New Roman"/>
        </w:rPr>
      </w:pPr>
    </w:p>
    <w:p>
      <w:pPr>
        <w:spacing w:before="480" w:beforeLines="200" w:after="120" w:afterLines="50" w:line="360" w:lineRule="auto"/>
        <w:rPr>
          <w:rFonts w:ascii="Times New Roman" w:hAnsi="Times New Roman" w:eastAsia="仿宋_GB2312"/>
          <w:caps/>
          <w:sz w:val="28"/>
          <w:szCs w:val="28"/>
          <w:u w:val="single"/>
        </w:rPr>
      </w:pPr>
      <w:r>
        <w:rPr>
          <w:rFonts w:ascii="Times New Roman" w:hAnsi="Times New Roman" w:eastAsia="仿宋_GB2312"/>
          <w:b/>
          <w:color w:val="000000"/>
          <w:sz w:val="28"/>
          <w:szCs w:val="28"/>
        </w:rPr>
        <w:t>公司名称：</w:t>
      </w:r>
      <w:r>
        <w:rPr>
          <w:rFonts w:ascii="Times New Roman" w:hAnsi="Times New Roman" w:eastAsia="仿宋_GB2312"/>
          <w:kern w:val="0"/>
          <w:sz w:val="30"/>
          <w:szCs w:val="20"/>
        </w:rPr>
        <w:t>（外文）</w:t>
      </w:r>
      <w:r>
        <w:rPr>
          <w:rFonts w:ascii="Times New Roman" w:hAnsi="Times New Roman" w:eastAsia="仿宋_GB2312"/>
          <w:sz w:val="30"/>
        </w:rPr>
        <w:t>（中文）</w:t>
      </w:r>
    </w:p>
    <w:p>
      <w:pPr>
        <w:spacing w:before="120" w:beforeLines="50" w:after="120" w:afterLines="50" w:line="360" w:lineRule="auto"/>
        <w:rPr>
          <w:rFonts w:ascii="Times New Roman" w:hAnsi="Times New Roman" w:eastAsia="仿宋_GB2312"/>
          <w:b/>
          <w:caps/>
          <w:sz w:val="28"/>
          <w:szCs w:val="20"/>
          <w:u w:val="single"/>
        </w:rPr>
      </w:pPr>
      <w:r>
        <w:rPr>
          <w:rFonts w:ascii="Times New Roman" w:hAnsi="Times New Roman" w:eastAsia="仿宋_GB2312"/>
          <w:b/>
          <w:caps/>
          <w:sz w:val="28"/>
          <w:szCs w:val="20"/>
        </w:rPr>
        <w:t>地址：</w:t>
      </w:r>
    </w:p>
    <w:p>
      <w:pPr>
        <w:adjustRightInd w:val="0"/>
        <w:spacing w:before="120" w:beforeLines="50" w:after="120" w:afterLines="50" w:line="360" w:lineRule="auto"/>
        <w:textAlignment w:val="baseline"/>
        <w:rPr>
          <w:rFonts w:ascii="Times New Roman" w:hAnsi="Times New Roman" w:eastAsia="仿宋_GB2312"/>
          <w:b/>
          <w:caps/>
          <w:sz w:val="28"/>
          <w:szCs w:val="20"/>
          <w:u w:val="single"/>
        </w:rPr>
      </w:pPr>
      <w:r>
        <w:rPr>
          <w:rFonts w:ascii="Times New Roman" w:hAnsi="Times New Roman" w:eastAsia="仿宋_GB2312"/>
          <w:b/>
          <w:caps/>
          <w:sz w:val="28"/>
          <w:szCs w:val="20"/>
        </w:rPr>
        <w:t>法定代表人：</w:t>
      </w:r>
    </w:p>
    <w:p>
      <w:pPr>
        <w:spacing w:before="120" w:beforeLines="50" w:after="120" w:afterLines="50" w:line="360" w:lineRule="auto"/>
        <w:rPr>
          <w:rFonts w:ascii="Times New Roman" w:hAnsi="Times New Roman" w:eastAsia="仿宋_GB2312"/>
          <w:b/>
          <w:caps/>
          <w:sz w:val="28"/>
          <w:szCs w:val="20"/>
        </w:rPr>
      </w:pPr>
      <w:r>
        <w:rPr>
          <w:rFonts w:ascii="Times New Roman" w:hAnsi="Times New Roman" w:eastAsia="仿宋_GB2312"/>
          <w:b/>
          <w:caps/>
          <w:sz w:val="28"/>
          <w:szCs w:val="20"/>
        </w:rPr>
        <w:t>联系人：</w:t>
      </w:r>
      <w:r>
        <w:rPr>
          <w:rFonts w:ascii="Times New Roman" w:hAnsi="Times New Roman" w:eastAsia="仿宋_GB2312"/>
          <w:caps/>
          <w:sz w:val="28"/>
          <w:szCs w:val="20"/>
          <w:u w:val="single"/>
        </w:rPr>
        <w:t xml:space="preserve">    　　</w:t>
      </w:r>
      <w:r>
        <w:rPr>
          <w:rFonts w:ascii="Times New Roman" w:hAnsi="Times New Roman" w:eastAsia="仿宋_GB2312"/>
          <w:b/>
          <w:caps/>
          <w:sz w:val="28"/>
          <w:szCs w:val="20"/>
        </w:rPr>
        <w:t>联系人职务：</w:t>
      </w:r>
      <w:r>
        <w:rPr>
          <w:rFonts w:ascii="Times New Roman" w:hAnsi="Times New Roman" w:eastAsia="仿宋_GB2312"/>
          <w:caps/>
          <w:sz w:val="28"/>
          <w:szCs w:val="20"/>
          <w:u w:val="single"/>
        </w:rPr>
        <w:t xml:space="preserve">    　　</w:t>
      </w:r>
    </w:p>
    <w:p>
      <w:pPr>
        <w:spacing w:before="120" w:beforeLines="50" w:after="120" w:afterLines="50" w:line="360" w:lineRule="auto"/>
        <w:rPr>
          <w:rFonts w:ascii="Times New Roman" w:hAnsi="Times New Roman" w:eastAsia="仿宋_GB2312"/>
          <w:b/>
          <w:caps/>
          <w:sz w:val="28"/>
          <w:szCs w:val="20"/>
          <w:u w:val="single"/>
        </w:rPr>
      </w:pPr>
      <w:r>
        <w:rPr>
          <w:rFonts w:ascii="Times New Roman" w:hAnsi="Times New Roman" w:eastAsia="仿宋_GB2312"/>
          <w:b/>
          <w:caps/>
          <w:sz w:val="28"/>
          <w:szCs w:val="20"/>
        </w:rPr>
        <w:t>联系电话：　手机：</w:t>
      </w:r>
    </w:p>
    <w:p>
      <w:pPr>
        <w:spacing w:before="120" w:beforeLines="50" w:after="120" w:afterLines="50" w:line="360" w:lineRule="auto"/>
        <w:rPr>
          <w:rFonts w:ascii="Times New Roman" w:hAnsi="Times New Roman" w:eastAsia="仿宋_GB2312"/>
          <w:b/>
          <w:caps/>
          <w:sz w:val="28"/>
          <w:szCs w:val="20"/>
        </w:rPr>
      </w:pPr>
      <w:r>
        <w:rPr>
          <w:rFonts w:ascii="Times New Roman" w:hAnsi="Times New Roman" w:eastAsia="仿宋_GB2312"/>
          <w:b/>
          <w:caps/>
          <w:sz w:val="28"/>
          <w:szCs w:val="20"/>
        </w:rPr>
        <w:t>传真：</w:t>
      </w:r>
    </w:p>
    <w:p>
      <w:pPr>
        <w:spacing w:before="120" w:beforeLines="50" w:after="120" w:afterLines="50" w:line="360" w:lineRule="auto"/>
        <w:rPr>
          <w:rFonts w:ascii="Times New Roman" w:hAnsi="Times New Roman" w:eastAsia="仿宋_GB2312"/>
          <w:b/>
          <w:caps/>
          <w:sz w:val="28"/>
          <w:szCs w:val="20"/>
        </w:rPr>
      </w:pPr>
      <w:r>
        <w:rPr>
          <w:rFonts w:ascii="Times New Roman" w:hAnsi="Times New Roman" w:eastAsia="仿宋_GB2312"/>
          <w:b/>
          <w:caps/>
          <w:sz w:val="28"/>
          <w:szCs w:val="20"/>
        </w:rPr>
        <w:t>邮政编码：</w:t>
      </w:r>
    </w:p>
    <w:p>
      <w:pPr>
        <w:spacing w:before="120" w:beforeLines="50" w:after="120" w:afterLines="50" w:line="360" w:lineRule="auto"/>
        <w:rPr>
          <w:rFonts w:ascii="Times New Roman" w:hAnsi="Times New Roman" w:eastAsia="仿宋_GB2312"/>
          <w:caps/>
          <w:sz w:val="28"/>
          <w:szCs w:val="20"/>
          <w:u w:val="single"/>
        </w:rPr>
      </w:pPr>
      <w:r>
        <w:rPr>
          <w:rFonts w:ascii="Times New Roman" w:hAnsi="Times New Roman" w:eastAsia="仿宋_GB2312"/>
          <w:b/>
          <w:caps/>
          <w:sz w:val="28"/>
          <w:szCs w:val="20"/>
        </w:rPr>
        <w:t>电子邮件地址：</w:t>
      </w:r>
    </w:p>
    <w:p>
      <w:pPr>
        <w:spacing w:before="120" w:beforeLines="50" w:after="120" w:afterLines="50" w:line="360" w:lineRule="auto"/>
        <w:rPr>
          <w:rFonts w:ascii="Times New Roman" w:hAnsi="Times New Roman" w:eastAsia="仿宋_GB2312"/>
          <w:b/>
          <w:caps/>
          <w:sz w:val="28"/>
          <w:szCs w:val="20"/>
        </w:rPr>
      </w:pPr>
      <w:r>
        <w:rPr>
          <w:rFonts w:ascii="Times New Roman" w:hAnsi="Times New Roman" w:eastAsia="仿宋_GB2312"/>
          <w:b/>
          <w:caps/>
          <w:sz w:val="28"/>
          <w:szCs w:val="20"/>
        </w:rPr>
        <w:t>指定的代理律师事务所：</w:t>
      </w:r>
    </w:p>
    <w:p>
      <w:pPr>
        <w:spacing w:before="120" w:beforeLines="50" w:after="120" w:afterLines="50" w:line="360" w:lineRule="auto"/>
        <w:rPr>
          <w:rFonts w:ascii="Times New Roman" w:hAnsi="Times New Roman" w:eastAsia="仿宋_GB2312"/>
          <w:b/>
          <w:caps/>
          <w:sz w:val="28"/>
          <w:szCs w:val="20"/>
        </w:rPr>
      </w:pPr>
      <w:r>
        <w:rPr>
          <w:rFonts w:ascii="Times New Roman" w:hAnsi="Times New Roman" w:eastAsia="仿宋_GB2312"/>
          <w:b/>
          <w:caps/>
          <w:sz w:val="28"/>
          <w:szCs w:val="20"/>
        </w:rPr>
        <w:t>代理律师事务所联系方式：</w:t>
      </w:r>
    </w:p>
    <w:p>
      <w:pPr>
        <w:spacing w:before="840" w:beforeLines="350" w:line="480" w:lineRule="auto"/>
        <w:ind w:right="-374"/>
        <w:jc w:val="left"/>
        <w:rPr>
          <w:rFonts w:ascii="Times New Roman" w:hAnsi="Times New Roman"/>
          <w:szCs w:val="20"/>
        </w:rPr>
      </w:pPr>
      <w:r>
        <w:rPr>
          <w:rFonts w:ascii="Times New Roman" w:hAnsi="Times New Roman" w:eastAsia="仿宋_GB2312"/>
          <w:b/>
          <w:color w:val="000000"/>
          <w:sz w:val="32"/>
          <w:szCs w:val="32"/>
        </w:rPr>
        <w:t xml:space="preserve">答卷送达时间：     </w:t>
      </w:r>
      <w:r>
        <w:rPr>
          <w:rFonts w:ascii="Times New Roman" w:hAnsi="Times New Roman" w:eastAsia="仿宋_GB2312"/>
          <w:color w:val="000000"/>
          <w:sz w:val="32"/>
          <w:szCs w:val="32"/>
        </w:rPr>
        <w:t>年　　月　　日</w:t>
      </w:r>
      <w:r>
        <w:rPr>
          <w:rFonts w:ascii="Times New Roman" w:hAnsi="Times New Roman" w:eastAsia="仿宋_GB2312"/>
          <w:color w:val="000000"/>
        </w:rPr>
        <w:t>（收到答卷时由调查机关填写）</w:t>
      </w:r>
      <w:r>
        <w:rPr>
          <w:rFonts w:ascii="Times New Roman" w:hAnsi="Times New Roman" w:eastAsia="仿宋_GB2312"/>
          <w:caps/>
          <w:sz w:val="28"/>
        </w:rPr>
        <w:br w:type="page"/>
      </w:r>
    </w:p>
    <w:p>
      <w:pPr>
        <w:pStyle w:val="2"/>
        <w:rPr>
          <w:rFonts w:ascii="Times New Roman" w:hAnsi="Times New Roman"/>
          <w:b/>
          <w:kern w:val="28"/>
        </w:rPr>
      </w:pPr>
      <w:bookmarkStart w:id="0" w:name="_Toc432254271"/>
      <w:bookmarkStart w:id="1" w:name="_Toc432254419"/>
      <w:bookmarkStart w:id="2" w:name="_Toc432497458"/>
      <w:r>
        <w:rPr>
          <w:rFonts w:ascii="Times New Roman" w:hAnsi="Times New Roman"/>
          <w:b/>
          <w:kern w:val="28"/>
        </w:rPr>
        <w:t>申明书</w:t>
      </w:r>
      <w:bookmarkEnd w:id="0"/>
      <w:bookmarkEnd w:id="1"/>
      <w:bookmarkEnd w:id="2"/>
    </w:p>
    <w:p>
      <w:pPr>
        <w:adjustRightInd w:val="0"/>
        <w:snapToGrid w:val="0"/>
        <w:spacing w:before="960" w:beforeLines="400" w:line="360" w:lineRule="auto"/>
        <w:ind w:firstLine="561"/>
        <w:rPr>
          <w:rFonts w:ascii="Times New Roman" w:hAnsi="Times New Roman" w:eastAsia="仿宋_GB2312"/>
          <w:sz w:val="32"/>
          <w:szCs w:val="32"/>
        </w:rPr>
      </w:pPr>
      <w:r>
        <w:rPr>
          <w:rFonts w:ascii="Times New Roman" w:hAnsi="Times New Roman" w:eastAsia="仿宋_GB2312"/>
          <w:sz w:val="32"/>
          <w:szCs w:val="32"/>
        </w:rPr>
        <w:t>本公司申明，这份答卷所提供的信息是完整、准确和有依据的，本公司知道所提供的信息将由商务部进行查证核实，并同意商务部及其授权的工作人员在本次反倾销调查和裁决中使用。</w:t>
      </w:r>
    </w:p>
    <w:p>
      <w:pPr>
        <w:adjustRightInd w:val="0"/>
        <w:snapToGrid w:val="0"/>
        <w:spacing w:before="720" w:beforeLines="300" w:line="360" w:lineRule="auto"/>
        <w:ind w:firstLine="573"/>
        <w:rPr>
          <w:rFonts w:ascii="Times New Roman" w:hAnsi="Times New Roman" w:eastAsia="仿宋_GB2312"/>
          <w:sz w:val="32"/>
          <w:szCs w:val="32"/>
        </w:rPr>
      </w:pPr>
      <w:r>
        <w:rPr>
          <w:rFonts w:ascii="Times New Roman" w:hAnsi="Times New Roman" w:eastAsia="仿宋_GB2312"/>
          <w:sz w:val="32"/>
          <w:szCs w:val="32"/>
        </w:rPr>
        <w:t>如果不同意上述内容，请在下面说明。</w:t>
      </w:r>
    </w:p>
    <w:p>
      <w:pPr>
        <w:adjustRightInd w:val="0"/>
        <w:snapToGrid w:val="0"/>
        <w:spacing w:line="360" w:lineRule="auto"/>
        <w:rPr>
          <w:rFonts w:ascii="Times New Roman" w:hAnsi="Times New Roman" w:eastAsia="仿宋_GB2312"/>
          <w:sz w:val="32"/>
          <w:szCs w:val="32"/>
        </w:rPr>
      </w:pPr>
    </w:p>
    <w:p>
      <w:pPr>
        <w:adjustRightInd w:val="0"/>
        <w:snapToGrid w:val="0"/>
        <w:spacing w:line="360" w:lineRule="auto"/>
        <w:rPr>
          <w:rFonts w:ascii="Times New Roman" w:hAnsi="Times New Roman" w:eastAsia="仿宋_GB2312"/>
          <w:sz w:val="32"/>
          <w:szCs w:val="32"/>
        </w:rPr>
      </w:pPr>
    </w:p>
    <w:p>
      <w:pPr>
        <w:adjustRightInd w:val="0"/>
        <w:snapToGrid w:val="0"/>
        <w:spacing w:line="360" w:lineRule="auto"/>
        <w:ind w:firstLine="560"/>
        <w:rPr>
          <w:rFonts w:ascii="Times New Roman" w:hAnsi="Times New Roman" w:eastAsia="仿宋_GB2312"/>
          <w:sz w:val="32"/>
          <w:szCs w:val="32"/>
        </w:rPr>
      </w:pPr>
    </w:p>
    <w:p>
      <w:pPr>
        <w:adjustRightInd w:val="0"/>
        <w:snapToGrid w:val="0"/>
        <w:spacing w:line="360" w:lineRule="auto"/>
        <w:ind w:firstLine="560"/>
        <w:rPr>
          <w:rFonts w:ascii="Times New Roman" w:hAnsi="Times New Roman" w:eastAsia="仿宋_GB2312"/>
          <w:sz w:val="32"/>
          <w:szCs w:val="32"/>
        </w:rPr>
      </w:pPr>
      <w:r>
        <w:rPr>
          <w:rFonts w:ascii="Times New Roman" w:hAnsi="Times New Roman" w:eastAsia="仿宋_GB2312"/>
          <w:sz w:val="32"/>
          <w:szCs w:val="32"/>
        </w:rPr>
        <w:t>特此申明。</w:t>
      </w:r>
    </w:p>
    <w:p>
      <w:pPr>
        <w:spacing w:line="400" w:lineRule="atLeast"/>
        <w:ind w:firstLine="560"/>
        <w:rPr>
          <w:rFonts w:ascii="Times New Roman" w:hAnsi="Times New Roman" w:eastAsia="仿宋_GB2312"/>
          <w:sz w:val="32"/>
          <w:szCs w:val="32"/>
        </w:rPr>
      </w:pPr>
    </w:p>
    <w:p>
      <w:pPr>
        <w:spacing w:line="400" w:lineRule="atLeast"/>
        <w:ind w:firstLine="560"/>
        <w:rPr>
          <w:rFonts w:ascii="Times New Roman" w:hAnsi="Times New Roman" w:eastAsia="仿宋_GB2312"/>
          <w:sz w:val="32"/>
          <w:szCs w:val="32"/>
        </w:rPr>
      </w:pPr>
    </w:p>
    <w:p>
      <w:pPr>
        <w:spacing w:line="400" w:lineRule="atLeast"/>
        <w:ind w:firstLine="560"/>
        <w:rPr>
          <w:rFonts w:ascii="Times New Roman" w:hAnsi="Times New Roman" w:eastAsia="仿宋_GB2312"/>
          <w:sz w:val="32"/>
          <w:szCs w:val="32"/>
        </w:rPr>
      </w:pPr>
    </w:p>
    <w:p>
      <w:pPr>
        <w:ind w:right="33"/>
        <w:rPr>
          <w:rFonts w:ascii="Times New Roman" w:hAnsi="Times New Roman" w:eastAsia="仿宋_GB2312"/>
          <w:sz w:val="32"/>
          <w:szCs w:val="32"/>
        </w:rPr>
      </w:pPr>
      <w:r>
        <w:rPr>
          <w:rFonts w:ascii="Times New Roman" w:hAnsi="Times New Roman" w:eastAsia="仿宋_GB2312"/>
          <w:sz w:val="32"/>
          <w:szCs w:val="32"/>
        </w:rPr>
        <w:t>法人代表或其授权人签名:</w:t>
      </w:r>
    </w:p>
    <w:p>
      <w:pPr>
        <w:ind w:right="33"/>
        <w:rPr>
          <w:rFonts w:ascii="Times New Roman" w:hAnsi="Times New Roman" w:eastAsia="仿宋_GB2312"/>
          <w:sz w:val="32"/>
          <w:szCs w:val="32"/>
        </w:rPr>
      </w:pPr>
    </w:p>
    <w:p>
      <w:pPr>
        <w:ind w:right="33"/>
        <w:rPr>
          <w:rFonts w:ascii="Times New Roman" w:hAnsi="Times New Roman" w:eastAsia="仿宋_GB2312"/>
          <w:sz w:val="32"/>
          <w:szCs w:val="32"/>
        </w:rPr>
      </w:pPr>
    </w:p>
    <w:p>
      <w:pPr>
        <w:ind w:right="33"/>
        <w:rPr>
          <w:rFonts w:ascii="Times New Roman" w:hAnsi="Times New Roman" w:eastAsia="仿宋_GB2312"/>
          <w:sz w:val="32"/>
          <w:szCs w:val="32"/>
        </w:rPr>
      </w:pPr>
      <w:r>
        <w:rPr>
          <w:rFonts w:ascii="Times New Roman" w:hAnsi="Times New Roman" w:eastAsia="仿宋_GB2312"/>
          <w:sz w:val="32"/>
          <w:szCs w:val="32"/>
        </w:rPr>
        <w:t>法人代表或其授权人姓名：</w:t>
      </w:r>
    </w:p>
    <w:p>
      <w:pPr>
        <w:ind w:right="33"/>
        <w:rPr>
          <w:rFonts w:ascii="Times New Roman" w:hAnsi="Times New Roman" w:eastAsia="仿宋_GB2312"/>
          <w:sz w:val="32"/>
          <w:szCs w:val="32"/>
        </w:rPr>
      </w:pPr>
    </w:p>
    <w:p>
      <w:pPr>
        <w:ind w:right="33"/>
        <w:rPr>
          <w:rFonts w:ascii="Times New Roman" w:hAnsi="Times New Roman" w:eastAsia="仿宋_GB2312"/>
          <w:sz w:val="32"/>
          <w:szCs w:val="32"/>
        </w:rPr>
      </w:pPr>
    </w:p>
    <w:p>
      <w:pPr>
        <w:ind w:right="33"/>
        <w:rPr>
          <w:rFonts w:ascii="Times New Roman" w:hAnsi="Times New Roman" w:eastAsia="仿宋_GB2312"/>
          <w:sz w:val="32"/>
          <w:szCs w:val="32"/>
        </w:rPr>
      </w:pPr>
      <w:r>
        <w:rPr>
          <w:rFonts w:ascii="Times New Roman" w:hAnsi="Times New Roman" w:eastAsia="仿宋_GB2312"/>
          <w:sz w:val="32"/>
          <w:szCs w:val="32"/>
        </w:rPr>
        <w:t>日期：</w:t>
      </w:r>
    </w:p>
    <w:p>
      <w:pPr>
        <w:rPr>
          <w:rFonts w:ascii="Times New Roman" w:hAnsi="Times New Roman" w:eastAsia="仿宋_GB2312"/>
          <w:sz w:val="32"/>
          <w:szCs w:val="32"/>
        </w:rPr>
      </w:pPr>
    </w:p>
    <w:p>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pPr>
        <w:widowControl/>
        <w:jc w:val="left"/>
        <w:rPr>
          <w:rFonts w:ascii="Times New Roman" w:hAnsi="Times New Roman" w:eastAsia="仿宋_GB2312"/>
          <w:sz w:val="32"/>
          <w:szCs w:val="32"/>
        </w:rPr>
      </w:pPr>
      <w:r>
        <w:rPr>
          <w:rFonts w:ascii="Times New Roman" w:hAnsi="Times New Roman" w:eastAsia="仿宋_GB2312"/>
          <w:sz w:val="32"/>
          <w:szCs w:val="32"/>
        </w:rPr>
        <w:t>目录</w:t>
      </w:r>
    </w:p>
    <w:p>
      <w:pPr>
        <w:widowControl/>
        <w:jc w:val="left"/>
        <w:rPr>
          <w:rFonts w:ascii="Times New Roman" w:hAnsi="Times New Roman" w:eastAsia="仿宋_GB2312"/>
          <w:b/>
          <w:sz w:val="24"/>
          <w:shd w:val="pct10" w:color="auto" w:fill="FFFFFF"/>
        </w:rPr>
      </w:pPr>
    </w:p>
    <w:p>
      <w:pPr>
        <w:pStyle w:val="6"/>
        <w:tabs>
          <w:tab w:val="right" w:leader="dot" w:pos="8359"/>
        </w:tabs>
        <w:rPr>
          <w:rFonts w:ascii="Times New Roman" w:hAnsi="Times New Roman"/>
          <w:b w:val="0"/>
          <w:bCs w:val="0"/>
          <w:caps w:val="0"/>
          <w:sz w:val="21"/>
          <w:szCs w:val="22"/>
        </w:rPr>
      </w:pPr>
      <w:r>
        <w:rPr>
          <w:rFonts w:ascii="Times New Roman" w:hAnsi="Times New Roman" w:eastAsia="仿宋_GB2312"/>
          <w:b w:val="0"/>
          <w:bCs w:val="0"/>
          <w:caps w:val="0"/>
          <w:sz w:val="24"/>
          <w:shd w:val="pct10" w:color="auto" w:fill="FFFFFF"/>
        </w:rPr>
        <w:fldChar w:fldCharType="begin"/>
      </w:r>
      <w:r>
        <w:rPr>
          <w:rFonts w:ascii="Times New Roman" w:hAnsi="Times New Roman" w:eastAsia="仿宋_GB2312"/>
          <w:b w:val="0"/>
          <w:bCs w:val="0"/>
          <w:caps w:val="0"/>
          <w:sz w:val="24"/>
          <w:shd w:val="pct10" w:color="auto" w:fill="FFFFFF"/>
        </w:rPr>
        <w:instrText xml:space="preserve"> TOC \o "2-3" \u \t "标题 1,1" </w:instrText>
      </w:r>
      <w:r>
        <w:rPr>
          <w:rFonts w:ascii="Times New Roman" w:hAnsi="Times New Roman" w:eastAsia="仿宋_GB2312"/>
          <w:b w:val="0"/>
          <w:bCs w:val="0"/>
          <w:caps w:val="0"/>
          <w:sz w:val="24"/>
          <w:shd w:val="pct10" w:color="auto" w:fill="FFFFFF"/>
        </w:rPr>
        <w:fldChar w:fldCharType="separate"/>
      </w:r>
      <w:r>
        <w:rPr>
          <w:rFonts w:ascii="Times New Roman" w:hAnsi="Times New Roman"/>
          <w:kern w:val="28"/>
        </w:rPr>
        <w:t>申明书</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_Toc432497458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p>
      <w:pPr>
        <w:pStyle w:val="6"/>
        <w:tabs>
          <w:tab w:val="right" w:leader="dot" w:pos="8359"/>
        </w:tabs>
        <w:rPr>
          <w:rFonts w:ascii="Times New Roman" w:hAnsi="Times New Roman"/>
          <w:b w:val="0"/>
          <w:bCs w:val="0"/>
          <w:caps w:val="0"/>
          <w:sz w:val="21"/>
          <w:szCs w:val="22"/>
        </w:rPr>
      </w:pPr>
      <w:r>
        <w:rPr>
          <w:rFonts w:ascii="Times New Roman" w:hAnsi="Times New Roman"/>
          <w:kern w:val="28"/>
        </w:rPr>
        <w:t>问卷说明及答卷要求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_Toc432497459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p>
      <w:pPr>
        <w:pStyle w:val="9"/>
        <w:tabs>
          <w:tab w:val="left" w:pos="840"/>
          <w:tab w:val="right" w:leader="dot" w:pos="8359"/>
        </w:tabs>
        <w:rPr>
          <w:rFonts w:ascii="Times New Roman" w:hAnsi="Times New Roman"/>
          <w:smallCaps w:val="0"/>
          <w:sz w:val="21"/>
          <w:szCs w:val="22"/>
        </w:rPr>
      </w:pPr>
      <w:r>
        <w:rPr>
          <w:rFonts w:ascii="Times New Roman" w:hAnsi="Times New Roman"/>
        </w:rPr>
        <w:t>一、</w:t>
      </w:r>
      <w:r>
        <w:rPr>
          <w:rFonts w:ascii="Times New Roman" w:hAnsi="Times New Roman"/>
          <w:smallCaps w:val="0"/>
          <w:sz w:val="21"/>
          <w:szCs w:val="22"/>
        </w:rPr>
        <w:tab/>
      </w:r>
      <w:r>
        <w:rPr>
          <w:rFonts w:ascii="Times New Roman" w:hAnsi="Times New Roman"/>
        </w:rPr>
        <w:t>总体要求及说明</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_Toc432497461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p>
      <w:pPr>
        <w:pStyle w:val="9"/>
        <w:tabs>
          <w:tab w:val="left" w:pos="840"/>
          <w:tab w:val="right" w:leader="dot" w:pos="8359"/>
        </w:tabs>
        <w:rPr>
          <w:rFonts w:ascii="Times New Roman" w:hAnsi="Times New Roman"/>
          <w:smallCaps w:val="0"/>
          <w:sz w:val="21"/>
          <w:szCs w:val="22"/>
        </w:rPr>
      </w:pPr>
      <w:r>
        <w:rPr>
          <w:rFonts w:ascii="Times New Roman" w:hAnsi="Times New Roman"/>
        </w:rPr>
        <w:t>二、</w:t>
      </w:r>
      <w:r>
        <w:rPr>
          <w:rFonts w:ascii="Times New Roman" w:hAnsi="Times New Roman"/>
          <w:smallCaps w:val="0"/>
          <w:sz w:val="21"/>
          <w:szCs w:val="22"/>
        </w:rPr>
        <w:tab/>
      </w:r>
      <w:r>
        <w:rPr>
          <w:rFonts w:ascii="Times New Roman" w:hAnsi="Times New Roman"/>
        </w:rPr>
        <w:t>答卷具体要求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_Toc432497463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p>
      <w:pPr>
        <w:pStyle w:val="6"/>
        <w:tabs>
          <w:tab w:val="right" w:leader="dot" w:pos="8359"/>
        </w:tabs>
        <w:rPr>
          <w:rFonts w:ascii="Times New Roman" w:hAnsi="Times New Roman"/>
          <w:b w:val="0"/>
          <w:bCs w:val="0"/>
          <w:caps w:val="0"/>
          <w:sz w:val="21"/>
          <w:szCs w:val="22"/>
        </w:rPr>
      </w:pPr>
      <w:r>
        <w:rPr>
          <w:rFonts w:ascii="Times New Roman" w:hAnsi="Times New Roman"/>
          <w:kern w:val="28"/>
        </w:rPr>
        <w:t>第一部分公司的结构和运作</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_Toc432497464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p>
      <w:pPr>
        <w:pStyle w:val="6"/>
        <w:tabs>
          <w:tab w:val="right" w:leader="dot" w:pos="8359"/>
        </w:tabs>
        <w:rPr>
          <w:rFonts w:ascii="Times New Roman" w:hAnsi="Times New Roman"/>
          <w:b w:val="0"/>
          <w:bCs w:val="0"/>
          <w:caps w:val="0"/>
          <w:sz w:val="21"/>
          <w:szCs w:val="22"/>
        </w:rPr>
      </w:pPr>
      <w:r>
        <w:rPr>
          <w:rFonts w:ascii="Times New Roman" w:hAnsi="Times New Roman"/>
          <w:kern w:val="28"/>
        </w:rPr>
        <w:t>第二部分被调查产品</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_Toc432497465 \h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p>
    <w:p>
      <w:pPr>
        <w:pStyle w:val="6"/>
        <w:tabs>
          <w:tab w:val="right" w:leader="dot" w:pos="8359"/>
        </w:tabs>
        <w:rPr>
          <w:rFonts w:ascii="Times New Roman" w:hAnsi="Times New Roman"/>
          <w:b w:val="0"/>
          <w:bCs w:val="0"/>
          <w:caps w:val="0"/>
          <w:sz w:val="21"/>
          <w:szCs w:val="22"/>
        </w:rPr>
      </w:pPr>
      <w:r>
        <w:rPr>
          <w:rFonts w:ascii="Times New Roman" w:hAnsi="Times New Roman"/>
          <w:kern w:val="28"/>
        </w:rPr>
        <w:t>第三部分对中国的出口销售</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_Toc432497466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第四部分</w:t>
      </w:r>
      <w:r>
        <w:rPr>
          <w:rFonts w:hint="eastAsia" w:ascii="Times New Roman" w:hAnsi="Times New Roman"/>
          <w:kern w:val="28"/>
          <w:lang w:eastAsia="zh-CN"/>
        </w:rPr>
        <w:t>国（地区）</w:t>
      </w:r>
      <w:r>
        <w:rPr>
          <w:rFonts w:ascii="Times New Roman" w:hAnsi="Times New Roman"/>
          <w:kern w:val="28"/>
        </w:rPr>
        <w:t>内销售</w:t>
      </w:r>
      <w:r>
        <w:rPr>
          <w:rFonts w:ascii="Times New Roman" w:hAnsi="Times New Roman"/>
        </w:rPr>
        <w:tab/>
      </w:r>
      <w:r>
        <w:rPr>
          <w:rFonts w:hint="eastAsia" w:ascii="Times New Roman" w:hAnsi="Times New Roman"/>
          <w:lang w:val="en-US" w:eastAsia="zh-CN"/>
        </w:rPr>
        <w:t>30</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第五部分对中国以外其它国家</w:t>
      </w:r>
      <w:r>
        <w:rPr>
          <w:rFonts w:hint="eastAsia" w:ascii="Times New Roman" w:hAnsi="Times New Roman"/>
          <w:kern w:val="28"/>
          <w:lang w:eastAsia="zh-CN"/>
        </w:rPr>
        <w:t>（地区）</w:t>
      </w:r>
      <w:r>
        <w:rPr>
          <w:rFonts w:ascii="Times New Roman" w:hAnsi="Times New Roman"/>
          <w:kern w:val="28"/>
        </w:rPr>
        <w:t>的出口销售</w:t>
      </w:r>
      <w:r>
        <w:rPr>
          <w:rFonts w:ascii="Times New Roman" w:hAnsi="Times New Roman"/>
        </w:rPr>
        <w:tab/>
      </w:r>
      <w:r>
        <w:rPr>
          <w:rFonts w:hint="eastAsia" w:ascii="Times New Roman" w:hAnsi="Times New Roman"/>
          <w:lang w:val="en-US" w:eastAsia="zh-CN"/>
        </w:rPr>
        <w:t>37</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第六部分经营和财务等相关信息</w:t>
      </w:r>
      <w:r>
        <w:rPr>
          <w:rFonts w:ascii="Times New Roman" w:hAnsi="Times New Roman"/>
        </w:rPr>
        <w:tab/>
      </w:r>
      <w:r>
        <w:rPr>
          <w:rFonts w:hint="eastAsia" w:ascii="Times New Roman" w:hAnsi="Times New Roman"/>
          <w:lang w:val="en-US" w:eastAsia="zh-CN"/>
        </w:rPr>
        <w:t>39</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第七部分生产成本和相关费用</w:t>
      </w:r>
      <w:r>
        <w:rPr>
          <w:rFonts w:ascii="Times New Roman" w:hAnsi="Times New Roman"/>
        </w:rPr>
        <w:tab/>
      </w:r>
      <w:r>
        <w:rPr>
          <w:rFonts w:hint="eastAsia" w:ascii="Times New Roman" w:hAnsi="Times New Roman"/>
          <w:lang w:val="en-US" w:eastAsia="zh-CN"/>
        </w:rPr>
        <w:t>41</w:t>
      </w:r>
    </w:p>
    <w:p>
      <w:pPr>
        <w:pStyle w:val="9"/>
        <w:tabs>
          <w:tab w:val="left" w:pos="840"/>
          <w:tab w:val="right" w:leader="dot" w:pos="8359"/>
        </w:tabs>
        <w:rPr>
          <w:rFonts w:hint="default" w:ascii="Times New Roman" w:hAnsi="Times New Roman" w:eastAsia="宋体"/>
          <w:smallCaps w:val="0"/>
          <w:sz w:val="21"/>
          <w:szCs w:val="22"/>
          <w:lang w:val="en-US" w:eastAsia="zh-CN"/>
        </w:rPr>
      </w:pPr>
      <w:r>
        <w:rPr>
          <w:rFonts w:ascii="Times New Roman" w:hAnsi="Times New Roman" w:eastAsia="仿宋_GB2312"/>
          <w:b/>
        </w:rPr>
        <w:t>一、</w:t>
      </w:r>
      <w:r>
        <w:rPr>
          <w:rFonts w:ascii="Times New Roman" w:hAnsi="Times New Roman"/>
          <w:smallCaps w:val="0"/>
          <w:sz w:val="21"/>
          <w:szCs w:val="22"/>
        </w:rPr>
        <w:tab/>
      </w:r>
      <w:r>
        <w:rPr>
          <w:rFonts w:ascii="Times New Roman" w:hAnsi="Times New Roman" w:eastAsia="仿宋_GB2312"/>
          <w:b/>
        </w:rPr>
        <w:t>会计制度</w:t>
      </w:r>
      <w:r>
        <w:rPr>
          <w:rFonts w:ascii="Times New Roman" w:hAnsi="Times New Roman"/>
        </w:rPr>
        <w:tab/>
      </w:r>
      <w:r>
        <w:rPr>
          <w:rFonts w:hint="eastAsia" w:ascii="Times New Roman" w:hAnsi="Times New Roman"/>
          <w:lang w:val="en-US" w:eastAsia="zh-CN"/>
        </w:rPr>
        <w:t>41</w:t>
      </w:r>
    </w:p>
    <w:p>
      <w:pPr>
        <w:pStyle w:val="9"/>
        <w:tabs>
          <w:tab w:val="left" w:pos="840"/>
          <w:tab w:val="right" w:leader="dot" w:pos="8359"/>
        </w:tabs>
        <w:rPr>
          <w:rFonts w:hint="default" w:ascii="Times New Roman" w:hAnsi="Times New Roman" w:eastAsia="宋体"/>
          <w:smallCaps w:val="0"/>
          <w:sz w:val="21"/>
          <w:szCs w:val="22"/>
          <w:lang w:val="en-US" w:eastAsia="zh-CN"/>
        </w:rPr>
      </w:pPr>
      <w:r>
        <w:rPr>
          <w:rFonts w:ascii="Times New Roman" w:hAnsi="Times New Roman" w:eastAsia="仿宋_GB2312"/>
          <w:b/>
        </w:rPr>
        <w:t>二、</w:t>
      </w:r>
      <w:r>
        <w:rPr>
          <w:rFonts w:ascii="Times New Roman" w:hAnsi="Times New Roman"/>
          <w:smallCaps w:val="0"/>
          <w:sz w:val="21"/>
          <w:szCs w:val="22"/>
        </w:rPr>
        <w:tab/>
      </w:r>
      <w:r>
        <w:rPr>
          <w:rFonts w:ascii="Times New Roman" w:hAnsi="Times New Roman" w:eastAsia="仿宋_GB2312"/>
          <w:b/>
        </w:rPr>
        <w:t>生产流程、生产成本和相关费用</w:t>
      </w:r>
      <w:r>
        <w:rPr>
          <w:rFonts w:ascii="Times New Roman" w:hAnsi="Times New Roman"/>
        </w:rPr>
        <w:tab/>
      </w:r>
      <w:r>
        <w:rPr>
          <w:rFonts w:hint="eastAsia" w:ascii="Times New Roman" w:hAnsi="Times New Roman"/>
          <w:lang w:val="en-US" w:eastAsia="zh-CN"/>
        </w:rPr>
        <w:t>43</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第八部分估算的倾销幅度</w:t>
      </w:r>
      <w:r>
        <w:rPr>
          <w:rFonts w:ascii="Times New Roman" w:hAnsi="Times New Roman"/>
        </w:rPr>
        <w:tab/>
      </w:r>
      <w:r>
        <w:rPr>
          <w:rFonts w:hint="eastAsia" w:ascii="Times New Roman" w:hAnsi="Times New Roman"/>
          <w:lang w:val="en-US" w:eastAsia="zh-CN"/>
        </w:rPr>
        <w:t>47</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第九部分核对单</w:t>
      </w:r>
      <w:r>
        <w:rPr>
          <w:rFonts w:ascii="Times New Roman" w:hAnsi="Times New Roman"/>
        </w:rPr>
        <w:tab/>
      </w:r>
      <w:r>
        <w:rPr>
          <w:rFonts w:hint="eastAsia" w:ascii="Times New Roman" w:hAnsi="Times New Roman"/>
          <w:lang w:val="en-US" w:eastAsia="zh-CN"/>
        </w:rPr>
        <w:t>48</w:t>
      </w:r>
    </w:p>
    <w:p>
      <w:pPr>
        <w:pStyle w:val="6"/>
        <w:tabs>
          <w:tab w:val="right" w:leader="dot" w:pos="8359"/>
        </w:tabs>
        <w:rPr>
          <w:rFonts w:hint="default" w:ascii="Times New Roman" w:hAnsi="Times New Roman" w:eastAsia="宋体"/>
          <w:b w:val="0"/>
          <w:bCs w:val="0"/>
          <w:caps w:val="0"/>
          <w:sz w:val="21"/>
          <w:szCs w:val="22"/>
          <w:lang w:val="en-US" w:eastAsia="zh-CN"/>
        </w:rPr>
      </w:pPr>
      <w:r>
        <w:rPr>
          <w:rFonts w:ascii="Times New Roman" w:hAnsi="Times New Roman"/>
          <w:kern w:val="28"/>
        </w:rPr>
        <w:t>附件表格</w:t>
      </w:r>
      <w:r>
        <w:rPr>
          <w:rFonts w:ascii="Times New Roman" w:hAnsi="Times New Roman"/>
        </w:rPr>
        <w:tab/>
      </w:r>
      <w:r>
        <w:rPr>
          <w:rFonts w:hint="eastAsia" w:ascii="Times New Roman" w:hAnsi="Times New Roman"/>
          <w:lang w:val="en-US" w:eastAsia="zh-CN"/>
        </w:rPr>
        <w:t>49</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表1-1股东情况</w:t>
      </w:r>
      <w:r>
        <w:rPr>
          <w:rFonts w:ascii="Times New Roman" w:hAnsi="Times New Roman"/>
        </w:rPr>
        <w:tab/>
      </w:r>
      <w:r>
        <w:rPr>
          <w:rFonts w:hint="eastAsia" w:ascii="Times New Roman" w:hAnsi="Times New Roman"/>
          <w:lang w:val="en-US" w:eastAsia="zh-CN"/>
        </w:rPr>
        <w:t>49</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表1-2董事情况</w:t>
      </w:r>
      <w:r>
        <w:rPr>
          <w:rFonts w:ascii="Times New Roman" w:hAnsi="Times New Roman"/>
        </w:rPr>
        <w:tab/>
      </w:r>
      <w:r>
        <w:rPr>
          <w:rFonts w:hint="eastAsia" w:ascii="Times New Roman" w:hAnsi="Times New Roman"/>
          <w:lang w:val="en-US" w:eastAsia="zh-CN"/>
        </w:rPr>
        <w:t>49</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表1-3（a）关联公司情况</w:t>
      </w:r>
      <w:r>
        <w:rPr>
          <w:rFonts w:ascii="Times New Roman" w:hAnsi="Times New Roman"/>
        </w:rPr>
        <w:tab/>
      </w:r>
      <w:r>
        <w:rPr>
          <w:rFonts w:hint="eastAsia" w:ascii="Times New Roman" w:hAnsi="Times New Roman"/>
          <w:lang w:val="en-US" w:eastAsia="zh-CN"/>
        </w:rPr>
        <w:t>49</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表1-3（b）你公司或者你公司关联公司在中国生产情况</w:t>
      </w:r>
      <w:r>
        <w:rPr>
          <w:rFonts w:ascii="Times New Roman" w:hAnsi="Times New Roman"/>
        </w:rPr>
        <w:tab/>
      </w:r>
      <w:r>
        <w:rPr>
          <w:rFonts w:hint="eastAsia" w:ascii="Times New Roman" w:hAnsi="Times New Roman"/>
          <w:lang w:val="en-US" w:eastAsia="zh-CN"/>
        </w:rPr>
        <w:t>50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表1-4经营状况</w:t>
      </w:r>
      <w:r>
        <w:rPr>
          <w:rFonts w:ascii="Times New Roman" w:hAnsi="Times New Roman"/>
        </w:rPr>
        <w:tab/>
      </w:r>
      <w:r>
        <w:rPr>
          <w:rFonts w:hint="eastAsia" w:ascii="Times New Roman" w:hAnsi="Times New Roman"/>
          <w:lang w:val="en-US" w:eastAsia="zh-CN"/>
        </w:rPr>
        <w:t>50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表1-5产品生产能力及外购情况</w:t>
      </w:r>
      <w:r>
        <w:rPr>
          <w:rFonts w:ascii="Times New Roman" w:hAnsi="Times New Roman"/>
        </w:rPr>
        <w:tab/>
      </w:r>
      <w:r>
        <w:rPr>
          <w:rFonts w:hint="eastAsia" w:ascii="Times New Roman" w:hAnsi="Times New Roman"/>
          <w:lang w:val="en-US" w:eastAsia="zh-CN"/>
        </w:rPr>
        <w:t>51</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表1-6调查期内所销外购涉案产品购买情况</w:t>
      </w:r>
      <w:r>
        <w:rPr>
          <w:rFonts w:ascii="Times New Roman" w:hAnsi="Times New Roman"/>
        </w:rPr>
        <w:tab/>
      </w:r>
      <w:r>
        <w:rPr>
          <w:rFonts w:hint="eastAsia" w:ascii="Times New Roman" w:hAnsi="Times New Roman"/>
          <w:lang w:val="en-US" w:eastAsia="zh-CN"/>
        </w:rPr>
        <w:t>52</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表1-7 出口国</w:t>
      </w:r>
      <w:r>
        <w:rPr>
          <w:rFonts w:hint="eastAsia" w:ascii="Times New Roman" w:hAnsi="Times New Roman"/>
          <w:lang w:eastAsia="zh-CN"/>
        </w:rPr>
        <w:t>（地区）</w:t>
      </w:r>
      <w:r>
        <w:rPr>
          <w:rFonts w:ascii="Times New Roman" w:hAnsi="Times New Roman"/>
        </w:rPr>
        <w:t>市场总体情况（数量单位为吨）</w:t>
      </w:r>
      <w:r>
        <w:rPr>
          <w:rFonts w:ascii="Times New Roman" w:hAnsi="Times New Roman"/>
        </w:rPr>
        <w:tab/>
      </w:r>
      <w:r>
        <w:rPr>
          <w:rFonts w:hint="eastAsia" w:ascii="Times New Roman" w:hAnsi="Times New Roman"/>
          <w:lang w:val="en-US" w:eastAsia="zh-CN"/>
        </w:rPr>
        <w:t>52</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表1-8所生产涉案产品库存情况</w:t>
      </w:r>
      <w:r>
        <w:rPr>
          <w:rFonts w:ascii="Times New Roman" w:hAnsi="Times New Roman"/>
        </w:rPr>
        <w:tab/>
      </w:r>
      <w:r>
        <w:rPr>
          <w:rFonts w:hint="eastAsia" w:ascii="Times New Roman" w:hAnsi="Times New Roman"/>
          <w:lang w:val="en-US" w:eastAsia="zh-CN"/>
        </w:rPr>
        <w:t>53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表1-9投资情况</w:t>
      </w:r>
      <w:r>
        <w:rPr>
          <w:rFonts w:ascii="Times New Roman" w:hAnsi="Times New Roman"/>
        </w:rPr>
        <w:tab/>
      </w:r>
      <w:r>
        <w:rPr>
          <w:rFonts w:hint="eastAsia" w:ascii="Times New Roman" w:hAnsi="Times New Roman"/>
          <w:lang w:val="en-US" w:eastAsia="zh-CN"/>
        </w:rPr>
        <w:t>54</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表2-1产品型号表</w:t>
      </w:r>
      <w:r>
        <w:rPr>
          <w:rFonts w:ascii="Times New Roman" w:hAnsi="Times New Roman"/>
        </w:rPr>
        <w:tab/>
      </w:r>
      <w:r>
        <w:rPr>
          <w:rFonts w:hint="eastAsia" w:ascii="Times New Roman" w:hAnsi="Times New Roman"/>
          <w:lang w:val="en-US" w:eastAsia="zh-CN"/>
        </w:rPr>
        <w:t>54</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表2-2被调查产品被采取贸易救济措施或非关税措施情况</w:t>
      </w:r>
      <w:r>
        <w:rPr>
          <w:rFonts w:ascii="Times New Roman" w:hAnsi="Times New Roman"/>
        </w:rPr>
        <w:tab/>
      </w:r>
      <w:r>
        <w:rPr>
          <w:rFonts w:hint="eastAsia" w:ascii="Times New Roman" w:hAnsi="Times New Roman"/>
          <w:lang w:val="en-US" w:eastAsia="zh-CN"/>
        </w:rPr>
        <w:t>55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表2-3被调查产品受到其他贸易救济调查情况</w:t>
      </w:r>
      <w:r>
        <w:rPr>
          <w:rFonts w:ascii="Times New Roman" w:hAnsi="Times New Roman"/>
        </w:rPr>
        <w:tab/>
      </w:r>
      <w:r>
        <w:rPr>
          <w:rFonts w:hint="eastAsia" w:ascii="Times New Roman" w:hAnsi="Times New Roman"/>
          <w:lang w:val="en-US" w:eastAsia="zh-CN"/>
        </w:rPr>
        <w:t>55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表3-1出口销售客户</w:t>
      </w:r>
      <w:r>
        <w:rPr>
          <w:rFonts w:hint="eastAsia" w:ascii="宋体" w:hAnsi="宋体" w:cs="宋体"/>
        </w:rPr>
        <w:t>①②</w:t>
      </w:r>
      <w:r>
        <w:rPr>
          <w:rFonts w:ascii="Times New Roman" w:hAnsi="Times New Roman"/>
        </w:rPr>
        <w:tab/>
      </w:r>
      <w:r>
        <w:rPr>
          <w:rFonts w:hint="eastAsia" w:ascii="Times New Roman" w:hAnsi="Times New Roman"/>
          <w:lang w:val="en-US" w:eastAsia="zh-CN"/>
        </w:rPr>
        <w:t>55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表3-2中国关联公司转售客户</w:t>
      </w:r>
      <w:r>
        <w:rPr>
          <w:rFonts w:hint="eastAsia" w:ascii="宋体" w:hAnsi="宋体" w:cs="宋体"/>
        </w:rPr>
        <w:t>①②</w:t>
      </w:r>
      <w:r>
        <w:rPr>
          <w:rFonts w:ascii="Times New Roman" w:hAnsi="Times New Roman"/>
        </w:rPr>
        <w:tab/>
      </w:r>
      <w:r>
        <w:rPr>
          <w:rFonts w:hint="eastAsia" w:ascii="Times New Roman" w:hAnsi="Times New Roman"/>
          <w:lang w:val="en-US" w:eastAsia="zh-CN"/>
        </w:rPr>
        <w:t>56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表3-3价格差异的原因</w:t>
      </w:r>
      <w:r>
        <w:rPr>
          <w:rFonts w:ascii="Times New Roman" w:hAnsi="Times New Roman"/>
        </w:rPr>
        <w:tab/>
      </w:r>
      <w:r>
        <w:rPr>
          <w:rFonts w:hint="eastAsia" w:ascii="Times New Roman" w:hAnsi="Times New Roman"/>
          <w:lang w:val="en-US" w:eastAsia="zh-CN"/>
        </w:rPr>
        <w:t>56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表3-4对中国出口销售</w:t>
      </w:r>
      <w:r>
        <w:rPr>
          <w:rFonts w:hint="eastAsia" w:ascii="宋体" w:hAnsi="宋体" w:cs="宋体"/>
        </w:rPr>
        <w:t>①</w:t>
      </w:r>
      <w:r>
        <w:rPr>
          <w:rFonts w:ascii="Times New Roman" w:hAnsi="Times New Roman"/>
        </w:rPr>
        <w:tab/>
      </w:r>
      <w:r>
        <w:rPr>
          <w:rFonts w:hint="eastAsia" w:ascii="Times New Roman" w:hAnsi="Times New Roman"/>
          <w:lang w:val="en-US" w:eastAsia="zh-CN"/>
        </w:rPr>
        <w:t>56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表3-5中国关联贸易公司转售</w:t>
      </w:r>
      <w:r>
        <w:rPr>
          <w:rFonts w:hint="eastAsia" w:ascii="宋体" w:hAnsi="宋体" w:cs="宋体"/>
        </w:rPr>
        <w:t>①</w:t>
      </w:r>
      <w:r>
        <w:rPr>
          <w:rFonts w:ascii="Times New Roman" w:hAnsi="Times New Roman"/>
        </w:rPr>
        <w:tab/>
      </w:r>
      <w:r>
        <w:rPr>
          <w:rFonts w:hint="eastAsia" w:ascii="Times New Roman" w:hAnsi="Times New Roman"/>
          <w:lang w:val="en-US" w:eastAsia="zh-CN"/>
        </w:rPr>
        <w:t>60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表3-6加工贸易项下出口情况</w:t>
      </w:r>
      <w:r>
        <w:rPr>
          <w:rFonts w:ascii="Times New Roman" w:hAnsi="Times New Roman"/>
        </w:rPr>
        <w:tab/>
      </w:r>
      <w:r>
        <w:rPr>
          <w:rFonts w:hint="eastAsia" w:ascii="Times New Roman" w:hAnsi="Times New Roman"/>
          <w:lang w:val="en-US" w:eastAsia="zh-CN"/>
        </w:rPr>
        <w:t>63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表3-7中国</w:t>
      </w:r>
      <w:r>
        <w:rPr>
          <w:rFonts w:ascii="Times New Roman" w:hAnsi="Times New Roman"/>
        </w:rPr>
        <w:t>进口商</w:t>
      </w:r>
      <w:r>
        <w:rPr>
          <w:rFonts w:ascii="Times New Roman" w:hAnsi="Times New Roman"/>
          <w:bCs/>
        </w:rPr>
        <w:t>情况</w:t>
      </w:r>
      <w:r>
        <w:rPr>
          <w:rFonts w:ascii="Times New Roman" w:hAnsi="Times New Roman"/>
        </w:rPr>
        <w:tab/>
      </w:r>
      <w:r>
        <w:rPr>
          <w:rFonts w:hint="eastAsia" w:ascii="Times New Roman" w:hAnsi="Times New Roman"/>
          <w:lang w:val="en-US" w:eastAsia="zh-CN"/>
        </w:rPr>
        <w:t>63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表3-8被调查产品对中国出口情况</w:t>
      </w:r>
      <w:r>
        <w:rPr>
          <w:rFonts w:ascii="Times New Roman" w:hAnsi="Times New Roman"/>
        </w:rPr>
        <w:tab/>
      </w:r>
      <w:r>
        <w:rPr>
          <w:rFonts w:hint="eastAsia" w:ascii="Times New Roman" w:hAnsi="Times New Roman"/>
          <w:lang w:val="en-US" w:eastAsia="zh-CN"/>
        </w:rPr>
        <w:t>64</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表3-9（a）被</w:t>
      </w:r>
      <w:r>
        <w:rPr>
          <w:rFonts w:ascii="Times New Roman" w:hAnsi="Times New Roman"/>
        </w:rPr>
        <w:t>调查</w:t>
      </w:r>
      <w:r>
        <w:rPr>
          <w:rFonts w:ascii="Times New Roman" w:hAnsi="Times New Roman"/>
          <w:bCs/>
        </w:rPr>
        <w:t>产品通过关联与非关联进口商对中国出口情况</w:t>
      </w:r>
      <w:r>
        <w:rPr>
          <w:rFonts w:ascii="Times New Roman" w:hAnsi="Times New Roman"/>
        </w:rPr>
        <w:tab/>
      </w:r>
      <w:r>
        <w:rPr>
          <w:rFonts w:hint="eastAsia" w:ascii="Times New Roman" w:hAnsi="Times New Roman"/>
          <w:lang w:val="en-US" w:eastAsia="zh-CN"/>
        </w:rPr>
        <w:t>65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表3-9（b）对非</w:t>
      </w:r>
      <w:r>
        <w:rPr>
          <w:rFonts w:ascii="Times New Roman" w:hAnsi="Times New Roman"/>
        </w:rPr>
        <w:t>关联</w:t>
      </w:r>
      <w:r>
        <w:rPr>
          <w:rFonts w:ascii="Times New Roman" w:hAnsi="Times New Roman"/>
          <w:bCs/>
        </w:rPr>
        <w:t>独立客户的转售价格及关联进口商的销售库存情况</w:t>
      </w:r>
      <w:r>
        <w:rPr>
          <w:rFonts w:ascii="Times New Roman" w:hAnsi="Times New Roman"/>
        </w:rPr>
        <w:tab/>
      </w:r>
      <w:r>
        <w:rPr>
          <w:rFonts w:hint="eastAsia" w:ascii="Times New Roman" w:hAnsi="Times New Roman"/>
          <w:lang w:val="en-US" w:eastAsia="zh-CN"/>
        </w:rPr>
        <w:t>65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表4-1</w:t>
      </w:r>
      <w:r>
        <w:rPr>
          <w:rFonts w:ascii="Times New Roman" w:hAnsi="Times New Roman"/>
          <w:lang w:val="en"/>
        </w:rPr>
        <w:t>国（地区）</w:t>
      </w:r>
      <w:r>
        <w:rPr>
          <w:rFonts w:ascii="Times New Roman" w:hAnsi="Times New Roman"/>
        </w:rPr>
        <w:t>内销售客户</w:t>
      </w:r>
      <w:r>
        <w:rPr>
          <w:rFonts w:hint="eastAsia" w:ascii="宋体" w:hAnsi="宋体" w:cs="宋体"/>
        </w:rPr>
        <w:t>①②</w:t>
      </w:r>
      <w:r>
        <w:rPr>
          <w:rFonts w:ascii="Times New Roman" w:hAnsi="Times New Roman"/>
        </w:rPr>
        <w:tab/>
      </w:r>
      <w:r>
        <w:rPr>
          <w:rFonts w:hint="eastAsia" w:ascii="Times New Roman" w:hAnsi="Times New Roman"/>
          <w:lang w:val="en-US" w:eastAsia="zh-CN"/>
        </w:rPr>
        <w:t>66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表4-2</w:t>
      </w:r>
      <w:r>
        <w:rPr>
          <w:rFonts w:ascii="Times New Roman" w:hAnsi="Times New Roman"/>
          <w:lang w:val="en"/>
        </w:rPr>
        <w:t>国（地区）</w:t>
      </w:r>
      <w:r>
        <w:rPr>
          <w:rFonts w:ascii="Times New Roman" w:hAnsi="Times New Roman"/>
        </w:rPr>
        <w:t>内销售</w:t>
      </w:r>
      <w:r>
        <w:rPr>
          <w:rFonts w:hint="eastAsia" w:ascii="宋体" w:hAnsi="宋体" w:cs="宋体"/>
        </w:rPr>
        <w:t>①</w:t>
      </w:r>
      <w:r>
        <w:rPr>
          <w:rFonts w:ascii="Times New Roman" w:hAnsi="Times New Roman"/>
        </w:rPr>
        <w:tab/>
      </w:r>
      <w:r>
        <w:rPr>
          <w:rFonts w:hint="eastAsia" w:ascii="Times New Roman" w:hAnsi="Times New Roman"/>
          <w:lang w:val="en-US" w:eastAsia="zh-CN"/>
        </w:rPr>
        <w:t>66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表5-1对中国以外其它国家（地区）出口销售同类产品的国别（地区）情况</w:t>
      </w:r>
      <w:r>
        <w:rPr>
          <w:rFonts w:ascii="Times New Roman" w:hAnsi="Times New Roman"/>
        </w:rPr>
        <w:tab/>
      </w:r>
      <w:r>
        <w:rPr>
          <w:rFonts w:hint="eastAsia" w:ascii="Times New Roman" w:hAnsi="Times New Roman"/>
          <w:lang w:val="en-US" w:eastAsia="zh-CN"/>
        </w:rPr>
        <w:t>69</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表5-2对中国</w:t>
      </w:r>
      <w:r>
        <w:rPr>
          <w:rFonts w:ascii="Times New Roman" w:hAnsi="Times New Roman"/>
        </w:rPr>
        <w:t>以外</w:t>
      </w:r>
      <w:r>
        <w:rPr>
          <w:rFonts w:ascii="Times New Roman" w:hAnsi="Times New Roman"/>
          <w:bCs/>
        </w:rPr>
        <w:t>其它国家（地区）出口销售同类产品的交易情况</w:t>
      </w:r>
      <w:r>
        <w:rPr>
          <w:rFonts w:ascii="Times New Roman" w:hAnsi="Times New Roman"/>
        </w:rPr>
        <w:tab/>
      </w:r>
      <w:r>
        <w:rPr>
          <w:rFonts w:hint="eastAsia" w:ascii="Times New Roman" w:hAnsi="Times New Roman"/>
          <w:lang w:val="en-US" w:eastAsia="zh-CN"/>
        </w:rPr>
        <w:t>70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表5-3其他国家（地区）进口商情况</w:t>
      </w:r>
      <w:r>
        <w:rPr>
          <w:rFonts w:ascii="Times New Roman" w:hAnsi="Times New Roman"/>
        </w:rPr>
        <w:tab/>
      </w:r>
      <w:r>
        <w:rPr>
          <w:rFonts w:hint="eastAsia" w:ascii="Times New Roman" w:hAnsi="Times New Roman"/>
          <w:lang w:val="en-US" w:eastAsia="zh-CN"/>
        </w:rPr>
        <w:t>70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表6-1被调查产品生产销售数量及库存情况</w:t>
      </w:r>
      <w:r>
        <w:rPr>
          <w:rFonts w:ascii="Times New Roman" w:hAnsi="Times New Roman"/>
        </w:rPr>
        <w:tab/>
      </w:r>
      <w:r>
        <w:rPr>
          <w:rFonts w:hint="eastAsia" w:ascii="Times New Roman" w:hAnsi="Times New Roman"/>
          <w:lang w:val="en-US" w:eastAsia="zh-CN"/>
        </w:rPr>
        <w:t>71</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bCs/>
        </w:rPr>
        <w:t>表6-2涉案产品价格数据</w:t>
      </w:r>
      <w:r>
        <w:rPr>
          <w:rFonts w:ascii="Times New Roman" w:hAnsi="Times New Roman"/>
        </w:rPr>
        <w:tab/>
      </w:r>
      <w:r>
        <w:rPr>
          <w:rFonts w:hint="eastAsia" w:ascii="Times New Roman" w:hAnsi="Times New Roman"/>
          <w:lang w:val="en-US" w:eastAsia="zh-CN"/>
        </w:rPr>
        <w:t>72</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表6-3各产品（被调查产品）生产能力分配</w:t>
      </w:r>
      <w:r>
        <w:rPr>
          <w:rFonts w:ascii="Times New Roman" w:hAnsi="Times New Roman"/>
        </w:rPr>
        <w:tab/>
      </w:r>
      <w:r>
        <w:rPr>
          <w:rFonts w:hint="eastAsia" w:ascii="Times New Roman" w:hAnsi="Times New Roman"/>
          <w:lang w:val="en-US" w:eastAsia="zh-CN"/>
        </w:rPr>
        <w:t>72</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表6-4其他产品生产出口情况</w:t>
      </w:r>
      <w:r>
        <w:rPr>
          <w:rFonts w:ascii="Times New Roman" w:hAnsi="Times New Roman"/>
        </w:rPr>
        <w:tab/>
      </w:r>
      <w:r>
        <w:rPr>
          <w:rFonts w:hint="eastAsia" w:ascii="Times New Roman" w:hAnsi="Times New Roman"/>
          <w:lang w:val="en-US" w:eastAsia="zh-CN"/>
        </w:rPr>
        <w:t>73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表6-5公司同类产品经营情况</w:t>
      </w:r>
      <w:r>
        <w:rPr>
          <w:rFonts w:ascii="Times New Roman" w:hAnsi="Times New Roman"/>
        </w:rPr>
        <w:tab/>
      </w:r>
      <w:r>
        <w:rPr>
          <w:rFonts w:hint="eastAsia" w:ascii="Times New Roman" w:hAnsi="Times New Roman"/>
          <w:lang w:val="en-US" w:eastAsia="zh-CN"/>
        </w:rPr>
        <w:t>73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表7-1原材料采购成本清单</w:t>
      </w:r>
      <w:r>
        <w:rPr>
          <w:rFonts w:ascii="Times New Roman" w:hAnsi="Times New Roman"/>
        </w:rPr>
        <w:tab/>
      </w:r>
      <w:r>
        <w:rPr>
          <w:rFonts w:hint="eastAsia" w:ascii="Times New Roman" w:hAnsi="Times New Roman"/>
          <w:lang w:val="en-US" w:eastAsia="zh-CN"/>
        </w:rPr>
        <w:t>75</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表7-2原材料生产成本明细表</w:t>
      </w:r>
      <w:r>
        <w:rPr>
          <w:rFonts w:ascii="Times New Roman" w:hAnsi="Times New Roman"/>
        </w:rPr>
        <w:tab/>
      </w:r>
      <w:r>
        <w:rPr>
          <w:rFonts w:hint="eastAsia" w:ascii="Times New Roman" w:hAnsi="Times New Roman"/>
          <w:lang w:val="en-US" w:eastAsia="zh-CN"/>
        </w:rPr>
        <w:t>76</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表7-3产品成本及相关费用</w:t>
      </w:r>
      <w:r>
        <w:rPr>
          <w:rFonts w:hint="eastAsia" w:ascii="宋体" w:hAnsi="宋体" w:cs="宋体"/>
        </w:rPr>
        <w:t>①</w:t>
      </w:r>
      <w:r>
        <w:rPr>
          <w:rFonts w:ascii="Times New Roman" w:hAnsi="Times New Roman"/>
        </w:rPr>
        <w:tab/>
      </w:r>
      <w:r>
        <w:rPr>
          <w:rFonts w:hint="eastAsia" w:ascii="Times New Roman" w:hAnsi="Times New Roman"/>
          <w:lang w:val="en-US" w:eastAsia="zh-CN"/>
        </w:rPr>
        <w:t>78</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表7-4被调查产品和同类产品原材料成本合计表</w:t>
      </w:r>
      <w:r>
        <w:rPr>
          <w:rFonts w:ascii="Times New Roman" w:hAnsi="Times New Roman"/>
        </w:rPr>
        <w:tab/>
      </w:r>
      <w:r>
        <w:rPr>
          <w:rFonts w:hint="eastAsia" w:ascii="Times New Roman" w:hAnsi="Times New Roman"/>
          <w:lang w:val="en-US" w:eastAsia="zh-CN"/>
        </w:rPr>
        <w:t>80</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表7-5盈利状况</w:t>
      </w:r>
      <w:r>
        <w:rPr>
          <w:rFonts w:hint="eastAsia" w:ascii="宋体" w:hAnsi="宋体" w:cs="宋体"/>
        </w:rPr>
        <w:t>①</w:t>
      </w:r>
      <w:r>
        <w:rPr>
          <w:rFonts w:ascii="Times New Roman" w:hAnsi="Times New Roman"/>
        </w:rPr>
        <w:tab/>
      </w:r>
      <w:r>
        <w:rPr>
          <w:rFonts w:hint="eastAsia" w:ascii="Times New Roman" w:hAnsi="Times New Roman"/>
          <w:lang w:val="en-US" w:eastAsia="zh-CN"/>
        </w:rPr>
        <w:t>81</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表7-6管理费用分配明细表</w:t>
      </w:r>
      <w:r>
        <w:rPr>
          <w:rFonts w:ascii="Times New Roman" w:hAnsi="Times New Roman"/>
        </w:rPr>
        <w:tab/>
      </w:r>
      <w:r>
        <w:rPr>
          <w:rFonts w:hint="eastAsia" w:ascii="Times New Roman" w:hAnsi="Times New Roman"/>
          <w:lang w:val="en-US" w:eastAsia="zh-CN"/>
        </w:rPr>
        <w:t>83</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表7-7销售费用分配明细表</w:t>
      </w:r>
      <w:r>
        <w:rPr>
          <w:rFonts w:ascii="Times New Roman" w:hAnsi="Times New Roman"/>
        </w:rPr>
        <w:tab/>
      </w:r>
      <w:r>
        <w:rPr>
          <w:rFonts w:hint="eastAsia" w:ascii="Times New Roman" w:hAnsi="Times New Roman"/>
          <w:lang w:val="en-US" w:eastAsia="zh-CN"/>
        </w:rPr>
        <w:t>84</w:t>
      </w:r>
    </w:p>
    <w:p>
      <w:pPr>
        <w:pStyle w:val="9"/>
        <w:tabs>
          <w:tab w:val="right" w:leader="dot" w:pos="8359"/>
        </w:tabs>
        <w:rPr>
          <w:rFonts w:hint="default" w:ascii="Times New Roman" w:hAnsi="Times New Roman" w:eastAsia="宋体"/>
          <w:smallCaps w:val="0"/>
          <w:sz w:val="21"/>
          <w:szCs w:val="22"/>
          <w:lang w:val="en-US" w:eastAsia="zh-CN"/>
        </w:rPr>
      </w:pPr>
      <w:r>
        <w:rPr>
          <w:rFonts w:ascii="Times New Roman" w:hAnsi="Times New Roman"/>
        </w:rPr>
        <w:t>表7-8财务及其他费用分配明细表</w:t>
      </w:r>
      <w:r>
        <w:rPr>
          <w:rFonts w:ascii="Times New Roman" w:hAnsi="Times New Roman"/>
        </w:rPr>
        <w:tab/>
      </w:r>
      <w:r>
        <w:rPr>
          <w:rFonts w:hint="eastAsia" w:ascii="Times New Roman" w:hAnsi="Times New Roman"/>
          <w:lang w:val="en-US" w:eastAsia="zh-CN"/>
        </w:rPr>
        <w:t>86</w:t>
      </w:r>
    </w:p>
    <w:p>
      <w:pPr>
        <w:widowControl/>
        <w:jc w:val="left"/>
        <w:rPr>
          <w:rFonts w:ascii="Times New Roman" w:hAnsi="Times New Roman" w:eastAsia="仿宋_GB2312"/>
          <w:sz w:val="24"/>
          <w:shd w:val="pct10" w:color="auto" w:fill="FFFFFF"/>
        </w:rPr>
      </w:pPr>
      <w:r>
        <w:rPr>
          <w:rFonts w:ascii="Times New Roman" w:hAnsi="Times New Roman" w:eastAsia="仿宋_GB2312"/>
          <w:bCs/>
          <w:caps/>
          <w:sz w:val="24"/>
          <w:szCs w:val="20"/>
          <w:shd w:val="pct10" w:color="auto" w:fill="FFFFFF"/>
        </w:rPr>
        <w:fldChar w:fldCharType="end"/>
      </w:r>
    </w:p>
    <w:p>
      <w:pPr>
        <w:widowControl/>
        <w:jc w:val="left"/>
        <w:rPr>
          <w:rFonts w:ascii="Times New Roman" w:hAnsi="Times New Roman" w:eastAsia="仿宋_GB2312"/>
          <w:b/>
          <w:sz w:val="24"/>
          <w:shd w:val="pct10" w:color="auto" w:fill="FFFFFF"/>
        </w:rPr>
      </w:pPr>
      <w:r>
        <w:rPr>
          <w:rFonts w:ascii="Times New Roman" w:hAnsi="Times New Roman" w:eastAsia="仿宋_GB2312"/>
          <w:b/>
          <w:sz w:val="24"/>
          <w:shd w:val="pct10" w:color="auto" w:fill="FFFFFF"/>
        </w:rPr>
        <w:br w:type="page"/>
      </w:r>
    </w:p>
    <w:p>
      <w:pPr>
        <w:ind w:firstLine="602" w:firstLineChars="200"/>
        <w:jc w:val="center"/>
        <w:rPr>
          <w:rFonts w:ascii="Times New Roman" w:hAnsi="Times New Roman" w:eastAsia="仿宋_GB2312"/>
          <w:b/>
          <w:sz w:val="30"/>
          <w:shd w:val="pct10" w:color="auto" w:fill="FFFFFF"/>
        </w:rPr>
      </w:pPr>
      <w:r>
        <w:rPr>
          <w:rFonts w:ascii="Times New Roman" w:hAnsi="Times New Roman" w:eastAsia="仿宋_GB2312"/>
          <w:b/>
          <w:sz w:val="30"/>
          <w:shd w:val="pct10" w:color="auto" w:fill="FFFFFF"/>
        </w:rPr>
        <w:t>在回答本问卷之前，请认真阅读答卷要求，并按</w:t>
      </w:r>
    </w:p>
    <w:p>
      <w:pPr>
        <w:ind w:firstLine="602" w:firstLineChars="200"/>
        <w:jc w:val="center"/>
        <w:rPr>
          <w:rFonts w:ascii="Times New Roman" w:hAnsi="Times New Roman" w:eastAsia="仿宋_GB2312"/>
          <w:b/>
          <w:sz w:val="30"/>
          <w:shd w:val="pct10" w:color="auto" w:fill="FFFFFF"/>
        </w:rPr>
      </w:pPr>
      <w:r>
        <w:rPr>
          <w:rFonts w:ascii="Times New Roman" w:hAnsi="Times New Roman" w:eastAsia="仿宋_GB2312"/>
          <w:b/>
          <w:sz w:val="30"/>
          <w:shd w:val="pct10" w:color="auto" w:fill="FFFFFF"/>
        </w:rPr>
        <w:t>照答卷要求准确完整地回答</w:t>
      </w:r>
    </w:p>
    <w:p>
      <w:pPr>
        <w:pStyle w:val="2"/>
        <w:spacing w:before="480" w:beforeLines="200" w:after="480" w:afterLines="200"/>
        <w:rPr>
          <w:rFonts w:ascii="Times New Roman" w:hAnsi="Times New Roman"/>
          <w:b/>
          <w:kern w:val="28"/>
        </w:rPr>
      </w:pPr>
      <w:bookmarkStart w:id="3" w:name="_Toc432252951"/>
      <w:bookmarkStart w:id="4" w:name="_Toc432254272"/>
      <w:bookmarkStart w:id="5" w:name="_Toc432254420"/>
      <w:bookmarkStart w:id="6" w:name="_Toc432497459"/>
      <w:r>
        <w:rPr>
          <w:rFonts w:ascii="Times New Roman" w:hAnsi="Times New Roman"/>
          <w:b/>
          <w:kern w:val="28"/>
        </w:rPr>
        <w:t>问卷说明及答卷要求</w:t>
      </w:r>
      <w:bookmarkEnd w:id="3"/>
      <w:bookmarkEnd w:id="4"/>
      <w:bookmarkEnd w:id="5"/>
      <w:bookmarkEnd w:id="6"/>
    </w:p>
    <w:p>
      <w:pPr>
        <w:pStyle w:val="3"/>
        <w:numPr>
          <w:ilvl w:val="0"/>
          <w:numId w:val="1"/>
        </w:numPr>
        <w:spacing w:after="120" w:line="415" w:lineRule="auto"/>
        <w:ind w:left="0" w:firstLine="567"/>
        <w:rPr>
          <w:rFonts w:ascii="Times New Roman" w:hAnsi="Times New Roman"/>
        </w:rPr>
      </w:pPr>
      <w:bookmarkStart w:id="7" w:name="_Toc432496639"/>
      <w:bookmarkEnd w:id="7"/>
      <w:bookmarkStart w:id="8" w:name="_Toc432496578"/>
      <w:bookmarkEnd w:id="8"/>
      <w:bookmarkStart w:id="9" w:name="_Toc432496700"/>
      <w:bookmarkEnd w:id="9"/>
      <w:bookmarkStart w:id="10" w:name="_Toc432497460"/>
      <w:bookmarkEnd w:id="10"/>
      <w:bookmarkStart w:id="11" w:name="_Toc432492166"/>
      <w:bookmarkEnd w:id="11"/>
      <w:bookmarkStart w:id="12" w:name="_Toc432497336"/>
      <w:bookmarkEnd w:id="12"/>
      <w:bookmarkStart w:id="13" w:name="_Toc432496352"/>
      <w:bookmarkEnd w:id="13"/>
      <w:bookmarkStart w:id="14" w:name="_Toc432496514"/>
      <w:bookmarkEnd w:id="14"/>
      <w:bookmarkStart w:id="15" w:name="_Toc432496795"/>
      <w:bookmarkEnd w:id="15"/>
      <w:bookmarkStart w:id="16" w:name="_Toc429487089"/>
      <w:bookmarkStart w:id="17" w:name="_Toc432254421"/>
      <w:bookmarkStart w:id="18" w:name="_Toc432254273"/>
      <w:bookmarkStart w:id="19" w:name="_Toc432497461"/>
      <w:r>
        <w:rPr>
          <w:rFonts w:ascii="Times New Roman" w:hAnsi="Times New Roman"/>
        </w:rPr>
        <w:t>总体要求及说明</w:t>
      </w:r>
      <w:bookmarkEnd w:id="16"/>
      <w:bookmarkEnd w:id="17"/>
      <w:bookmarkEnd w:id="18"/>
      <w:bookmarkEnd w:id="19"/>
    </w:p>
    <w:p>
      <w:pPr>
        <w:pStyle w:val="16"/>
        <w:numPr>
          <w:ilvl w:val="1"/>
          <w:numId w:val="1"/>
        </w:numPr>
        <w:spacing w:before="120" w:beforeLines="50" w:after="120" w:afterLines="50"/>
        <w:ind w:left="0" w:firstLine="516" w:firstLineChars="0"/>
        <w:rPr>
          <w:rFonts w:hint="default" w:ascii="Times New Roman" w:hAnsi="Times New Roman" w:eastAsia="仿宋_GB2312" w:cs="Times New Roman"/>
          <w:kern w:val="2"/>
          <w:sz w:val="30"/>
          <w:szCs w:val="21"/>
          <w:lang w:val="en-US" w:eastAsia="zh-CN" w:bidi="ar-SA"/>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本问卷是中华人民共和国商务部依照《中华人民共和国反倾销条例》的规定,为调查与裁定如果终止对原产于</w:t>
      </w:r>
      <w:r>
        <w:rPr>
          <w:rFonts w:hint="eastAsia" w:ascii="Times New Roman" w:hAnsi="Times New Roman" w:eastAsia="仿宋_GB2312"/>
          <w:sz w:val="30"/>
          <w:lang w:eastAsia="zh-CN"/>
        </w:rPr>
        <w:t>日本</w:t>
      </w:r>
      <w:r>
        <w:rPr>
          <w:rFonts w:hint="eastAsia" w:ascii="Times New Roman" w:hAnsi="Times New Roman" w:eastAsia="仿宋_GB2312"/>
          <w:sz w:val="30"/>
        </w:rPr>
        <w:t>、</w:t>
      </w:r>
      <w:r>
        <w:rPr>
          <w:rFonts w:hint="eastAsia" w:ascii="Times New Roman" w:hAnsi="Times New Roman" w:eastAsia="仿宋_GB2312"/>
          <w:sz w:val="30"/>
          <w:lang w:eastAsia="zh-CN"/>
        </w:rPr>
        <w:t>韩国</w:t>
      </w:r>
      <w:r>
        <w:rPr>
          <w:rFonts w:hint="eastAsia" w:ascii="Times New Roman" w:hAnsi="Times New Roman" w:eastAsia="仿宋_GB2312"/>
          <w:sz w:val="30"/>
        </w:rPr>
        <w:t>和</w:t>
      </w:r>
      <w:r>
        <w:rPr>
          <w:rFonts w:hint="eastAsia" w:ascii="Times New Roman" w:hAnsi="Times New Roman" w:eastAsia="仿宋_GB2312"/>
          <w:sz w:val="30"/>
          <w:lang w:eastAsia="zh-CN"/>
        </w:rPr>
        <w:t>土耳其</w:t>
      </w:r>
      <w:r>
        <w:rPr>
          <w:rFonts w:hint="eastAsia" w:ascii="Times New Roman" w:hAnsi="Times New Roman" w:eastAsia="仿宋_GB2312"/>
          <w:sz w:val="30"/>
        </w:rPr>
        <w:t>的进口</w:t>
      </w:r>
      <w:r>
        <w:rPr>
          <w:rFonts w:hint="eastAsia" w:ascii="Times New Roman" w:hAnsi="Times New Roman" w:eastAsia="仿宋_GB2312"/>
          <w:sz w:val="30"/>
          <w:lang w:eastAsia="zh-CN"/>
        </w:rPr>
        <w:t>腈纶</w:t>
      </w:r>
      <w:r>
        <w:rPr>
          <w:rFonts w:ascii="Times New Roman" w:hAnsi="Times New Roman" w:eastAsia="仿宋_GB2312"/>
          <w:sz w:val="30"/>
        </w:rPr>
        <w:t>所适用的反倾销措施，是否有可能导致倾销和损害继续或再度发生而制定的。</w:t>
      </w:r>
    </w:p>
    <w:p>
      <w:pPr>
        <w:pStyle w:val="16"/>
        <w:numPr>
          <w:ilvl w:val="0"/>
          <w:numId w:val="0"/>
        </w:numPr>
        <w:spacing w:before="120" w:beforeLines="50" w:after="120" w:afterLines="50"/>
        <w:ind w:firstLine="600" w:firstLineChars="200"/>
        <w:rPr>
          <w:rFonts w:hint="default" w:ascii="Times New Roman" w:hAnsi="Times New Roman" w:eastAsia="仿宋_GB2312" w:cs="Times New Roman"/>
          <w:kern w:val="2"/>
          <w:sz w:val="30"/>
          <w:szCs w:val="21"/>
          <w:lang w:val="en-US" w:eastAsia="zh-CN" w:bidi="ar-SA"/>
        </w:rPr>
      </w:pPr>
      <w:r>
        <w:rPr>
          <w:rFonts w:hint="default" w:ascii="Times New Roman" w:hAnsi="Times New Roman" w:eastAsia="仿宋_GB2312" w:cs="Times New Roman"/>
          <w:kern w:val="2"/>
          <w:sz w:val="30"/>
          <w:szCs w:val="21"/>
          <w:lang w:val="en-US" w:eastAsia="zh-CN" w:bidi="ar-SA"/>
        </w:rPr>
        <w:t>本案被调查产品为原产于</w:t>
      </w:r>
      <w:r>
        <w:rPr>
          <w:rFonts w:hint="eastAsia" w:ascii="Times New Roman" w:hAnsi="Times New Roman" w:eastAsia="仿宋_GB2312" w:cs="Times New Roman"/>
          <w:kern w:val="2"/>
          <w:sz w:val="30"/>
          <w:szCs w:val="21"/>
          <w:lang w:val="en-US" w:eastAsia="zh-CN" w:bidi="ar-SA"/>
        </w:rPr>
        <w:t>日本、韩国和土耳其的</w:t>
      </w:r>
      <w:r>
        <w:rPr>
          <w:rFonts w:hint="default" w:ascii="Times New Roman" w:hAnsi="Times New Roman" w:eastAsia="仿宋_GB2312" w:cs="Times New Roman"/>
          <w:kern w:val="2"/>
          <w:sz w:val="30"/>
          <w:szCs w:val="21"/>
          <w:lang w:val="en-US" w:eastAsia="zh-CN" w:bidi="ar-SA"/>
        </w:rPr>
        <w:t>进口</w:t>
      </w:r>
      <w:r>
        <w:rPr>
          <w:rFonts w:hint="eastAsia" w:ascii="Times New Roman" w:hAnsi="Times New Roman" w:eastAsia="仿宋_GB2312" w:cs="Times New Roman"/>
          <w:kern w:val="2"/>
          <w:sz w:val="30"/>
          <w:szCs w:val="21"/>
          <w:lang w:val="en-US" w:eastAsia="zh-CN" w:bidi="ar-SA"/>
        </w:rPr>
        <w:t>腈纶</w:t>
      </w:r>
      <w:r>
        <w:rPr>
          <w:rFonts w:hint="default" w:ascii="Times New Roman" w:hAnsi="Times New Roman" w:eastAsia="仿宋_GB2312" w:cs="Times New Roman"/>
          <w:kern w:val="2"/>
          <w:sz w:val="30"/>
          <w:szCs w:val="21"/>
          <w:lang w:val="en-US" w:eastAsia="zh-CN" w:bidi="ar-SA"/>
        </w:rPr>
        <w:t>。复审调查产品范围是原反倾销措施所适用的产品，与商务部2016年第</w:t>
      </w:r>
      <w:r>
        <w:rPr>
          <w:rFonts w:hint="eastAsia" w:ascii="Times New Roman" w:hAnsi="Times New Roman" w:eastAsia="仿宋_GB2312" w:cs="Times New Roman"/>
          <w:kern w:val="2"/>
          <w:sz w:val="30"/>
          <w:szCs w:val="21"/>
          <w:lang w:val="en-US" w:eastAsia="zh-CN" w:bidi="ar-SA"/>
        </w:rPr>
        <w:t>31</w:t>
      </w:r>
      <w:r>
        <w:rPr>
          <w:rFonts w:hint="default" w:ascii="Times New Roman" w:hAnsi="Times New Roman" w:eastAsia="仿宋_GB2312" w:cs="Times New Roman"/>
          <w:kern w:val="2"/>
          <w:sz w:val="30"/>
          <w:szCs w:val="21"/>
          <w:lang w:val="en-US" w:eastAsia="zh-CN" w:bidi="ar-SA"/>
        </w:rPr>
        <w:t>号公告中的产品范围一致，该被调查产品归在《中华人民共和国进出口税则》55013000、55033000、55063000。上述税号项下变性腈纶（变性聚丙烯腈纤维）不在本次被调查产品范围之内。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ascii="Times New Roman" w:hAnsi="Times New Roman" w:eastAsia="仿宋_GB2312" w:cs="Times New Roman"/>
          <w:kern w:val="2"/>
          <w:sz w:val="30"/>
          <w:szCs w:val="21"/>
          <w:lang w:val="en-US" w:eastAsia="zh-CN" w:bidi="ar-SA"/>
        </w:rPr>
      </w:pPr>
      <w:r>
        <w:rPr>
          <w:rFonts w:ascii="Times New Roman" w:hAnsi="Times New Roman" w:eastAsia="仿宋_GB2312" w:cs="Times New Roman"/>
          <w:kern w:val="2"/>
          <w:sz w:val="30"/>
          <w:szCs w:val="21"/>
          <w:lang w:val="en-US" w:eastAsia="zh-CN" w:bidi="ar-SA"/>
        </w:rPr>
        <w:t>本次复审调查自</w:t>
      </w:r>
      <w:r>
        <w:rPr>
          <w:rFonts w:hint="default" w:ascii="Times New Roman" w:hAnsi="Times New Roman" w:eastAsia="仿宋_GB2312" w:cs="Times New Roman"/>
          <w:kern w:val="2"/>
          <w:sz w:val="30"/>
          <w:szCs w:val="21"/>
          <w:lang w:val="en-US" w:eastAsia="zh-CN" w:bidi="ar-SA"/>
        </w:rPr>
        <w:t>2021年</w:t>
      </w:r>
      <w:r>
        <w:rPr>
          <w:rFonts w:hint="eastAsia" w:ascii="Times New Roman" w:hAnsi="Times New Roman" w:eastAsia="仿宋_GB2312" w:cs="Times New Roman"/>
          <w:kern w:val="2"/>
          <w:sz w:val="30"/>
          <w:szCs w:val="21"/>
          <w:lang w:val="en-US" w:eastAsia="zh-CN" w:bidi="ar-SA"/>
        </w:rPr>
        <w:t>7</w:t>
      </w:r>
      <w:r>
        <w:rPr>
          <w:rFonts w:hint="default" w:ascii="Times New Roman" w:hAnsi="Times New Roman" w:eastAsia="仿宋_GB2312" w:cs="Times New Roman"/>
          <w:kern w:val="2"/>
          <w:sz w:val="30"/>
          <w:szCs w:val="21"/>
          <w:lang w:val="en-US" w:eastAsia="zh-CN" w:bidi="ar-SA"/>
        </w:rPr>
        <w:t>月1</w:t>
      </w:r>
      <w:r>
        <w:rPr>
          <w:rFonts w:hint="eastAsia" w:ascii="Times New Roman" w:hAnsi="Times New Roman" w:eastAsia="仿宋_GB2312" w:cs="Times New Roman"/>
          <w:kern w:val="2"/>
          <w:sz w:val="30"/>
          <w:szCs w:val="21"/>
          <w:lang w:val="en-US" w:eastAsia="zh-CN" w:bidi="ar-SA"/>
        </w:rPr>
        <w:t>4</w:t>
      </w:r>
      <w:r>
        <w:rPr>
          <w:rFonts w:hint="default" w:ascii="Times New Roman" w:hAnsi="Times New Roman" w:eastAsia="仿宋_GB2312" w:cs="Times New Roman"/>
          <w:kern w:val="2"/>
          <w:sz w:val="30"/>
          <w:szCs w:val="21"/>
          <w:lang w:val="en-US" w:eastAsia="zh-CN" w:bidi="ar-SA"/>
        </w:rPr>
        <w:t>日</w:t>
      </w:r>
      <w:r>
        <w:rPr>
          <w:rFonts w:ascii="Times New Roman" w:hAnsi="Times New Roman" w:eastAsia="仿宋_GB2312" w:cs="Times New Roman"/>
          <w:kern w:val="2"/>
          <w:sz w:val="30"/>
          <w:szCs w:val="21"/>
          <w:lang w:val="en-US" w:eastAsia="zh-CN" w:bidi="ar-SA"/>
        </w:rPr>
        <w:t>开始，通常应于12个月内结束。</w:t>
      </w:r>
    </w:p>
    <w:p>
      <w:pPr>
        <w:pStyle w:val="16"/>
        <w:numPr>
          <w:ilvl w:val="1"/>
          <w:numId w:val="1"/>
        </w:numPr>
        <w:spacing w:before="120" w:beforeLines="50" w:after="120" w:afterLines="50"/>
        <w:ind w:left="0" w:firstLine="516" w:firstLineChars="0"/>
        <w:rPr>
          <w:rFonts w:ascii="Times New Roman" w:hAnsi="Times New Roman" w:eastAsia="仿宋_GB2312"/>
          <w:b/>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本案倾销调查期为</w:t>
      </w:r>
      <w:r>
        <w:rPr>
          <w:rFonts w:ascii="Times New Roman" w:hAnsi="Times New Roman" w:eastAsia="仿宋_GB2312"/>
          <w:b/>
          <w:sz w:val="30"/>
        </w:rPr>
        <w:t>20</w:t>
      </w:r>
      <w:r>
        <w:rPr>
          <w:rFonts w:hint="eastAsia" w:ascii="Times New Roman" w:hAnsi="Times New Roman" w:eastAsia="仿宋_GB2312"/>
          <w:b/>
          <w:sz w:val="30"/>
          <w:lang w:val="en-US" w:eastAsia="zh-CN"/>
        </w:rPr>
        <w:t>20</w:t>
      </w:r>
      <w:r>
        <w:rPr>
          <w:rFonts w:ascii="Times New Roman" w:hAnsi="Times New Roman" w:eastAsia="仿宋_GB2312"/>
          <w:b/>
          <w:sz w:val="30"/>
        </w:rPr>
        <w:t>年</w:t>
      </w:r>
      <w:r>
        <w:rPr>
          <w:rFonts w:hint="eastAsia" w:ascii="Times New Roman" w:hAnsi="Times New Roman" w:eastAsia="仿宋_GB2312"/>
          <w:b/>
          <w:sz w:val="30"/>
          <w:lang w:val="en-US" w:eastAsia="zh-CN"/>
        </w:rPr>
        <w:t>4</w:t>
      </w:r>
      <w:r>
        <w:rPr>
          <w:rFonts w:ascii="Times New Roman" w:hAnsi="Times New Roman" w:eastAsia="仿宋_GB2312"/>
          <w:b/>
          <w:sz w:val="30"/>
        </w:rPr>
        <w:t>月1日至20</w:t>
      </w:r>
      <w:r>
        <w:rPr>
          <w:rFonts w:hint="eastAsia" w:ascii="Times New Roman" w:hAnsi="Times New Roman" w:eastAsia="仿宋_GB2312"/>
          <w:b/>
          <w:sz w:val="30"/>
          <w:lang w:val="en-US" w:eastAsia="zh-CN"/>
        </w:rPr>
        <w:t>21</w:t>
      </w:r>
      <w:r>
        <w:rPr>
          <w:rFonts w:ascii="Times New Roman" w:hAnsi="Times New Roman" w:eastAsia="仿宋_GB2312"/>
          <w:b/>
          <w:sz w:val="30"/>
        </w:rPr>
        <w:t>年</w:t>
      </w:r>
      <w:r>
        <w:rPr>
          <w:rFonts w:hint="eastAsia" w:ascii="Times New Roman" w:hAnsi="Times New Roman" w:eastAsia="仿宋_GB2312"/>
          <w:b/>
          <w:sz w:val="30"/>
          <w:lang w:val="en-US" w:eastAsia="zh-CN"/>
        </w:rPr>
        <w:t>3</w:t>
      </w:r>
      <w:r>
        <w:rPr>
          <w:rFonts w:ascii="Times New Roman" w:hAnsi="Times New Roman" w:eastAsia="仿宋_GB2312"/>
          <w:b/>
          <w:sz w:val="30"/>
        </w:rPr>
        <w:t>月3</w:t>
      </w:r>
      <w:r>
        <w:rPr>
          <w:rFonts w:hint="eastAsia" w:ascii="Times New Roman" w:hAnsi="Times New Roman" w:eastAsia="仿宋_GB2312"/>
          <w:b/>
          <w:sz w:val="30"/>
        </w:rPr>
        <w:t>1</w:t>
      </w:r>
      <w:r>
        <w:rPr>
          <w:rFonts w:ascii="Times New Roman" w:hAnsi="Times New Roman" w:eastAsia="仿宋_GB2312"/>
          <w:b/>
          <w:sz w:val="30"/>
        </w:rPr>
        <w:t>日；</w:t>
      </w:r>
      <w:r>
        <w:rPr>
          <w:rFonts w:ascii="Times New Roman" w:hAnsi="Times New Roman" w:eastAsia="仿宋_GB2312"/>
          <w:sz w:val="30"/>
        </w:rPr>
        <w:t>损害调查期为</w:t>
      </w:r>
      <w:r>
        <w:rPr>
          <w:rFonts w:ascii="Times New Roman" w:hAnsi="Times New Roman" w:eastAsia="仿宋_GB2312"/>
          <w:b/>
          <w:sz w:val="30"/>
        </w:rPr>
        <w:t>201</w:t>
      </w:r>
      <w:r>
        <w:rPr>
          <w:rFonts w:hint="eastAsia" w:ascii="Times New Roman" w:hAnsi="Times New Roman" w:eastAsia="仿宋_GB2312"/>
          <w:b/>
          <w:sz w:val="30"/>
          <w:lang w:val="en-US" w:eastAsia="zh-CN"/>
        </w:rPr>
        <w:t>7</w:t>
      </w:r>
      <w:r>
        <w:rPr>
          <w:rFonts w:ascii="Times New Roman" w:hAnsi="Times New Roman" w:eastAsia="仿宋_GB2312"/>
          <w:b/>
          <w:sz w:val="30"/>
        </w:rPr>
        <w:t>年1月1日至20</w:t>
      </w:r>
      <w:r>
        <w:rPr>
          <w:rFonts w:hint="eastAsia" w:ascii="Times New Roman" w:hAnsi="Times New Roman" w:eastAsia="仿宋_GB2312"/>
          <w:b/>
          <w:sz w:val="30"/>
          <w:lang w:val="en-US" w:eastAsia="zh-CN"/>
        </w:rPr>
        <w:t>21</w:t>
      </w:r>
      <w:r>
        <w:rPr>
          <w:rFonts w:ascii="Times New Roman" w:hAnsi="Times New Roman" w:eastAsia="仿宋_GB2312"/>
          <w:b/>
          <w:sz w:val="30"/>
        </w:rPr>
        <w:t>年</w:t>
      </w:r>
      <w:r>
        <w:rPr>
          <w:rFonts w:hint="eastAsia" w:ascii="Times New Roman" w:hAnsi="Times New Roman" w:eastAsia="仿宋_GB2312"/>
          <w:b/>
          <w:sz w:val="30"/>
          <w:lang w:val="en-US" w:eastAsia="zh-CN"/>
        </w:rPr>
        <w:t>3</w:t>
      </w:r>
      <w:r>
        <w:rPr>
          <w:rFonts w:ascii="Times New Roman" w:hAnsi="Times New Roman" w:eastAsia="仿宋_GB2312"/>
          <w:b/>
          <w:sz w:val="30"/>
        </w:rPr>
        <w:t>月3</w:t>
      </w:r>
      <w:r>
        <w:rPr>
          <w:rFonts w:hint="eastAsia" w:ascii="Times New Roman" w:hAnsi="Times New Roman" w:eastAsia="仿宋_GB2312"/>
          <w:b/>
          <w:sz w:val="30"/>
        </w:rPr>
        <w:t>1</w:t>
      </w:r>
      <w:r>
        <w:rPr>
          <w:rFonts w:ascii="Times New Roman" w:hAnsi="Times New Roman" w:eastAsia="仿宋_GB2312"/>
          <w:b/>
          <w:sz w:val="30"/>
        </w:rPr>
        <w:t>日</w:t>
      </w:r>
      <w:r>
        <w:rPr>
          <w:rFonts w:ascii="Times New Roman" w:hAnsi="Times New Roman" w:eastAsia="仿宋_GB2312"/>
          <w:sz w:val="30"/>
        </w:rPr>
        <w:t>。</w:t>
      </w:r>
      <w:r>
        <w:rPr>
          <w:rFonts w:ascii="Times New Roman" w:hAnsi="Times New Roman" w:eastAsia="仿宋_GB2312"/>
          <w:b/>
          <w:sz w:val="30"/>
        </w:rPr>
        <w:t>本问卷中除特别说明的部分外，“调查期”指倾销调查期。</w:t>
      </w:r>
    </w:p>
    <w:p>
      <w:pPr>
        <w:pStyle w:val="16"/>
        <w:numPr>
          <w:ilvl w:val="1"/>
          <w:numId w:val="1"/>
        </w:numPr>
        <w:ind w:left="0" w:firstLine="518" w:firstLineChars="0"/>
        <w:rPr>
          <w:rFonts w:ascii="Times New Roman" w:hAnsi="Times New Roman" w:eastAsia="仿宋_GB2312"/>
          <w:kern w:val="0"/>
          <w:sz w:val="30"/>
          <w:szCs w:val="20"/>
        </w:rPr>
      </w:pPr>
      <w:r>
        <w:rPr>
          <w:rFonts w:ascii="Times New Roman" w:hAnsi="Times New Roman" w:eastAsia="仿宋_GB2312"/>
          <w:sz w:val="30"/>
        </w:rPr>
        <w:t>你公司应提供本问卷要求的全部信息，并在规定的时间内提交完整而准确的答卷，以便商务部贸易救济调查局尽快对你公司的答复作出分析和裁定。在调查过程中你公司的</w:t>
      </w:r>
      <w:r>
        <w:rPr>
          <w:rFonts w:ascii="Times New Roman" w:hAnsi="Times New Roman" w:eastAsia="黑体"/>
          <w:b/>
          <w:bCs/>
          <w:sz w:val="30"/>
        </w:rPr>
        <w:t>充分合作</w:t>
      </w:r>
      <w:r>
        <w:rPr>
          <w:rFonts w:ascii="Times New Roman" w:hAnsi="Times New Roman" w:eastAsia="仿宋_GB2312"/>
          <w:sz w:val="30"/>
        </w:rPr>
        <w:t>将对案件的调查起重要作用。</w:t>
      </w:r>
      <w:r>
        <w:rPr>
          <w:rFonts w:ascii="Times New Roman" w:hAnsi="Times New Roman" w:eastAsia="仿宋_GB2312"/>
          <w:kern w:val="0"/>
          <w:sz w:val="30"/>
          <w:szCs w:val="20"/>
        </w:rPr>
        <w:t>如你公司在调查过程中不予合作，调查机关可以根据已经获得的事实和可获得的最佳信息作出裁定。</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你公司应报告本案的调查期内对中华人民共和国出口销售被调查产品、在出口</w:t>
      </w:r>
      <w:r>
        <w:rPr>
          <w:rFonts w:ascii="Times New Roman" w:hAnsi="Times New Roman" w:eastAsia="仿宋_GB2312"/>
          <w:sz w:val="30"/>
          <w:lang w:val="en"/>
        </w:rPr>
        <w:t>国（地区）</w:t>
      </w:r>
      <w:r>
        <w:rPr>
          <w:rFonts w:ascii="Times New Roman" w:hAnsi="Times New Roman" w:eastAsia="仿宋_GB2312"/>
          <w:sz w:val="30"/>
        </w:rPr>
        <w:t>内销售相同或者类似产品、生产销售被调查产品、经营和财务状况及相同或者类似产品的成本及利润的详细情况。</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如果你公司只是贸易商参与对中国出口销售，而没有生产被调查产品，你公司应当回答调查问卷的第一部分、第三部分、第四部分、第六部分问题1-3、问题8、问题10-12以及第七部分“一、会计制度”中问题1至问题8和“二、生产流程、生产成本和相关费用”中问题2及表7-5、7-6、7-7、7-8的内容。</w:t>
      </w:r>
    </w:p>
    <w:p>
      <w:pPr>
        <w:pStyle w:val="16"/>
        <w:numPr>
          <w:ilvl w:val="1"/>
          <w:numId w:val="1"/>
        </w:numPr>
        <w:spacing w:before="120" w:beforeLines="50" w:after="120" w:afterLines="50"/>
        <w:ind w:left="0" w:firstLine="602" w:firstLineChars="0"/>
        <w:rPr>
          <w:rFonts w:ascii="Times New Roman" w:hAnsi="Times New Roman" w:eastAsia="仿宋_GB2312"/>
          <w:b/>
          <w:sz w:val="30"/>
        </w:rPr>
      </w:pPr>
      <w:r>
        <w:rPr>
          <w:rFonts w:ascii="Times New Roman" w:hAnsi="Times New Roman" w:eastAsia="仿宋_GB2312"/>
          <w:b/>
          <w:sz w:val="30"/>
        </w:rPr>
        <w:t>如你公司在答卷时需由贸易公司、关联公司和其他公司提供本问卷要求的相关信息和材料时，应将本问卷的复印本转交给上述公司，请上述公司按照问卷的要求回答问题、填制表格，并提供由公司法定代表人或其授权的人签署的申明书。上述公司应向商务部贸易救济调查局独立提交答卷。</w:t>
      </w:r>
    </w:p>
    <w:p>
      <w:pPr>
        <w:pStyle w:val="16"/>
        <w:numPr>
          <w:ilvl w:val="1"/>
          <w:numId w:val="1"/>
        </w:numPr>
        <w:ind w:left="0" w:firstLine="518" w:firstLineChars="0"/>
        <w:rPr>
          <w:rFonts w:ascii="Times New Roman" w:hAnsi="Times New Roman" w:eastAsia="仿宋_GB2312"/>
          <w:sz w:val="30"/>
        </w:rPr>
      </w:pPr>
      <w:r>
        <w:rPr>
          <w:rFonts w:ascii="Times New Roman" w:hAnsi="Times New Roman" w:eastAsia="仿宋_GB2312"/>
          <w:sz w:val="30"/>
        </w:rPr>
        <w:t>如本部分第7条的情况发生时，请各公司分别回答本公司与交易有关的实际发生的费用。</w:t>
      </w:r>
    </w:p>
    <w:p>
      <w:pPr>
        <w:pStyle w:val="16"/>
        <w:numPr>
          <w:ilvl w:val="1"/>
          <w:numId w:val="1"/>
        </w:numPr>
        <w:spacing w:before="120" w:beforeLines="50" w:after="120" w:afterLines="50"/>
        <w:ind w:left="0" w:firstLine="546" w:firstLineChars="0"/>
        <w:rPr>
          <w:rFonts w:ascii="Times New Roman" w:hAnsi="Times New Roman" w:eastAsia="仿宋_GB2312"/>
          <w:b/>
          <w:sz w:val="30"/>
        </w:rPr>
      </w:pPr>
      <w:r>
        <w:rPr>
          <w:rFonts w:ascii="Times New Roman" w:hAnsi="Times New Roman" w:eastAsia="仿宋_GB2312"/>
          <w:b/>
          <w:sz w:val="30"/>
        </w:rPr>
        <w:t>如你公司在规定的期限内不能按照本问卷的要求提供答卷，或没有提供完整准确的答卷，或者对所提供的信息和材料不允许商务部贸易救济调查局予以核查，则商务部贸易救济调查局可依据《中华人民共和国反倾销条例》的规定，根据已经获得的事实和可获得的最佳信息作出裁定。</w:t>
      </w:r>
    </w:p>
    <w:p>
      <w:pPr>
        <w:pStyle w:val="16"/>
        <w:ind w:firstLine="600"/>
        <w:rPr>
          <w:rFonts w:ascii="Times New Roman" w:hAnsi="Times New Roman" w:eastAsia="仿宋_GB2312"/>
          <w:sz w:val="30"/>
        </w:rPr>
      </w:pPr>
      <w:r>
        <w:rPr>
          <w:rFonts w:ascii="Times New Roman" w:hAnsi="Times New Roman" w:eastAsia="仿宋_GB2312"/>
          <w:sz w:val="30"/>
        </w:rPr>
        <w:t>如你公司在回答答卷时对调查问卷有疑问，可以以书面形式向调查问卷所列明的案件调查人员咨询。如果你公司有正当理由表明在答卷到期日前不能完成答卷，应在问卷提交截止期限7日前向商务部贸易救济调查局提出延期提交答卷书面申请，陈述延期请求和延期理由。</w:t>
      </w:r>
    </w:p>
    <w:p>
      <w:pPr>
        <w:pStyle w:val="3"/>
        <w:numPr>
          <w:ilvl w:val="0"/>
          <w:numId w:val="1"/>
        </w:numPr>
        <w:spacing w:before="240" w:after="120" w:line="360" w:lineRule="auto"/>
        <w:ind w:left="0" w:firstLine="567"/>
        <w:rPr>
          <w:rFonts w:ascii="Times New Roman" w:hAnsi="Times New Roman"/>
        </w:rPr>
      </w:pPr>
      <w:bookmarkStart w:id="20" w:name="_Toc432497338"/>
      <w:bookmarkEnd w:id="20"/>
      <w:bookmarkStart w:id="21" w:name="_Toc432496354"/>
      <w:bookmarkEnd w:id="21"/>
      <w:bookmarkStart w:id="22" w:name="_Toc432497462"/>
      <w:bookmarkEnd w:id="22"/>
      <w:bookmarkStart w:id="23" w:name="_Toc432496580"/>
      <w:bookmarkEnd w:id="23"/>
      <w:bookmarkStart w:id="24" w:name="_Toc432496516"/>
      <w:bookmarkEnd w:id="24"/>
      <w:bookmarkStart w:id="25" w:name="_Toc432496797"/>
      <w:bookmarkEnd w:id="25"/>
      <w:bookmarkStart w:id="26" w:name="_Toc432496641"/>
      <w:bookmarkEnd w:id="26"/>
      <w:bookmarkStart w:id="27" w:name="_Toc432492168"/>
      <w:bookmarkEnd w:id="27"/>
      <w:bookmarkStart w:id="28" w:name="_Toc432496702"/>
      <w:bookmarkEnd w:id="28"/>
      <w:bookmarkStart w:id="29" w:name="_Toc432254274"/>
      <w:bookmarkStart w:id="30" w:name="_Toc432254422"/>
      <w:bookmarkStart w:id="31" w:name="_Toc432497463"/>
      <w:bookmarkStart w:id="32" w:name="_Toc385512922"/>
      <w:bookmarkStart w:id="33" w:name="_Toc429487090"/>
      <w:r>
        <w:rPr>
          <w:rFonts w:ascii="Times New Roman" w:hAnsi="Times New Roman"/>
        </w:rPr>
        <w:t>答卷具体要求</w:t>
      </w:r>
      <w:bookmarkEnd w:id="29"/>
      <w:bookmarkEnd w:id="30"/>
      <w:bookmarkEnd w:id="31"/>
      <w:bookmarkEnd w:id="32"/>
      <w:bookmarkEnd w:id="33"/>
    </w:p>
    <w:p>
      <w:pPr>
        <w:ind w:firstLine="600" w:firstLineChars="200"/>
        <w:rPr>
          <w:rFonts w:ascii="Times New Roman" w:hAnsi="Times New Roman" w:eastAsia="仿宋_GB2312"/>
          <w:sz w:val="30"/>
        </w:rPr>
      </w:pPr>
      <w:r>
        <w:rPr>
          <w:rFonts w:ascii="Times New Roman" w:hAnsi="Times New Roman" w:eastAsia="仿宋_GB2312"/>
          <w:sz w:val="30"/>
        </w:rPr>
        <w:t>请你公司按照下述要求答卷：</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答卷必须使用印刷体简体中文形式。商务部贸易救济调查局只接受以中文形式提供的证据和材料。如果原件是外文的，应提供中文翻译件（按照外文原文的格式翻译）并附外文原文或复印件。</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在回答问题前，应仔细阅读问题。在回答问题时，应首先列出问题题目，然后在题目下直接回答。如该问题不适用于你公司，请明确写明“本问题不适用本公司”并说明理由。</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在回答调查期内被调查产品和相同或者类似产品的所有</w:t>
      </w:r>
      <w:r>
        <w:rPr>
          <w:rFonts w:ascii="Times New Roman" w:hAnsi="Times New Roman" w:eastAsia="仿宋_GB2312"/>
          <w:sz w:val="30"/>
          <w:lang w:val="en"/>
        </w:rPr>
        <w:t>国（地区）</w:t>
      </w:r>
      <w:r>
        <w:rPr>
          <w:rFonts w:ascii="Times New Roman" w:hAnsi="Times New Roman" w:eastAsia="仿宋_GB2312"/>
          <w:sz w:val="30"/>
        </w:rPr>
        <w:t>内销售、所有对中华人民共和国的出口销售以及被调查产品的相同或类似产品的成本构成时，如属于以每笔交易为基础而直接发生的费用，则应如实报告该实际发生的费用；如不能以每笔交易为基础提供所发生的费用，则应报告分摊到每笔交易的具体费用，并提供该分摊方式的解释和说明，列明分摊标准和分摊公式。</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请你公司按照本案公告当中所列明的被调查产品的范围回答本调查问卷的所有问题。如你公司对该产品范围存在异议，则应在本调查问卷第二部分“被调查产品”中作出说明并提供详细的证据。</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请指明你公司在答卷中所提供信息和材料的来源及具体出处，并提供该来源及出处的复印件。如果来源于网站，请提供该网站的截屏。</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请你公司按照问卷中要求的度量标准、货币名称进行填报，如在答卷中所使用的度量标准、货币名称与问卷要求不同，请说明理由并提供换算标准。</w:t>
      </w:r>
    </w:p>
    <w:p>
      <w:pPr>
        <w:pStyle w:val="16"/>
        <w:numPr>
          <w:ilvl w:val="1"/>
          <w:numId w:val="1"/>
        </w:numPr>
        <w:spacing w:before="120" w:beforeLines="50" w:after="120" w:afterLines="50"/>
        <w:ind w:left="0" w:firstLine="516" w:firstLineChars="0"/>
        <w:rPr>
          <w:rFonts w:ascii="Times New Roman" w:hAnsi="Times New Roman" w:eastAsia="仿宋_GB2312"/>
          <w:b/>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你公司应按照问卷要求提供与答卷有关的合同等销售单证、财务报表、会计记录和其他文件。</w:t>
      </w:r>
      <w:r>
        <w:rPr>
          <w:rFonts w:ascii="Times New Roman" w:hAnsi="Times New Roman" w:eastAsia="仿宋_GB2312"/>
          <w:b/>
          <w:sz w:val="30"/>
        </w:rPr>
        <w:t>你公司应保存并整理好支持答卷中所提供信息的所有证据和材料，以备核查。</w:t>
      </w:r>
    </w:p>
    <w:p>
      <w:pPr>
        <w:pStyle w:val="16"/>
        <w:numPr>
          <w:ilvl w:val="1"/>
          <w:numId w:val="1"/>
        </w:numPr>
        <w:spacing w:before="120" w:beforeLines="50" w:after="120" w:afterLines="50"/>
        <w:ind w:left="0" w:firstLine="516" w:firstLineChars="0"/>
        <w:rPr>
          <w:rFonts w:ascii="Times New Roman" w:hAnsi="Times New Roman" w:eastAsia="仿宋_GB2312"/>
          <w:b/>
          <w:sz w:val="30"/>
        </w:rPr>
      </w:pPr>
      <w:r>
        <w:rPr>
          <w:rFonts w:hint="eastAsia" w:ascii="Times New Roman" w:hAnsi="Times New Roman" w:eastAsia="仿宋_GB2312"/>
          <w:b/>
          <w:sz w:val="30"/>
          <w:lang w:val="en-US" w:eastAsia="zh-CN"/>
        </w:rPr>
        <w:t xml:space="preserve"> </w:t>
      </w:r>
      <w:r>
        <w:rPr>
          <w:rFonts w:ascii="Times New Roman" w:hAnsi="Times New Roman" w:eastAsia="仿宋_GB2312"/>
          <w:b/>
          <w:sz w:val="30"/>
        </w:rPr>
        <w:t>在填制本调查问卷中的相关表格时，如涉及计算，则你公司应在提供的表格中保留计算公式。如不保留计算公式，则视为答卷不完整。</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你公司在提交答卷时，应将答卷做成两种类型。一类为含有保密信息的完整答卷；一类为只包括公开信息的答卷，并分别在每份答卷首页注明保密答卷或公开答卷。</w:t>
      </w:r>
    </w:p>
    <w:p>
      <w:pPr>
        <w:pStyle w:val="16"/>
        <w:numPr>
          <w:ilvl w:val="1"/>
          <w:numId w:val="1"/>
        </w:numPr>
        <w:spacing w:before="120" w:beforeLines="50" w:after="120" w:afterLines="50"/>
        <w:ind w:left="0" w:firstLine="516" w:firstLineChars="0"/>
        <w:rPr>
          <w:rFonts w:ascii="Times New Roman" w:hAnsi="Times New Roman" w:eastAsia="仿宋_GB2312"/>
          <w:sz w:val="30"/>
        </w:rPr>
      </w:pPr>
      <w:r>
        <w:rPr>
          <w:rFonts w:ascii="Times New Roman" w:hAnsi="Times New Roman" w:eastAsia="仿宋_GB2312"/>
          <w:sz w:val="30"/>
        </w:rPr>
        <w:t>你公司可以就答卷中的保密信息向商务部贸易救济调查局提出保密申请，简要陈述需要保密的理由并同时提供该保密信息的</w:t>
      </w:r>
      <w:r>
        <w:rPr>
          <w:rFonts w:ascii="Times New Roman" w:hAnsi="Times New Roman" w:eastAsia="仿宋_GB2312"/>
          <w:b/>
          <w:sz w:val="30"/>
        </w:rPr>
        <w:t>非保密概要</w:t>
      </w:r>
      <w:r>
        <w:rPr>
          <w:rFonts w:ascii="Times New Roman" w:hAnsi="Times New Roman" w:eastAsia="仿宋_GB2312"/>
          <w:sz w:val="30"/>
        </w:rPr>
        <w:t>。</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你公司提供的保密信息的非保密概要应包括以下内容：</w:t>
      </w:r>
    </w:p>
    <w:p>
      <w:pPr>
        <w:ind w:firstLine="420"/>
        <w:rPr>
          <w:rFonts w:ascii="Times New Roman" w:hAnsi="Times New Roman" w:eastAsia="仿宋_GB2312"/>
          <w:sz w:val="30"/>
        </w:rPr>
      </w:pPr>
      <w:r>
        <w:rPr>
          <w:rFonts w:ascii="Times New Roman" w:hAnsi="Times New Roman" w:eastAsia="仿宋_GB2312"/>
          <w:sz w:val="30"/>
        </w:rPr>
        <w:t>（1）请求保密处理信息的序号、该保密信息出现在保密文本中的页码；</w:t>
      </w:r>
    </w:p>
    <w:p>
      <w:pPr>
        <w:ind w:firstLine="420"/>
        <w:rPr>
          <w:rFonts w:ascii="Times New Roman" w:hAnsi="Times New Roman" w:eastAsia="仿宋_GB2312"/>
          <w:sz w:val="30"/>
        </w:rPr>
      </w:pPr>
      <w:r>
        <w:rPr>
          <w:rFonts w:ascii="Times New Roman" w:hAnsi="Times New Roman" w:eastAsia="仿宋_GB2312"/>
          <w:sz w:val="30"/>
        </w:rPr>
        <w:t>（2）请求保密处理信息的一般性质；</w:t>
      </w:r>
    </w:p>
    <w:p>
      <w:pPr>
        <w:ind w:firstLine="420"/>
        <w:rPr>
          <w:rFonts w:ascii="Times New Roman" w:hAnsi="Times New Roman" w:eastAsia="仿宋_GB2312"/>
          <w:sz w:val="30"/>
        </w:rPr>
      </w:pPr>
      <w:r>
        <w:rPr>
          <w:rFonts w:ascii="Times New Roman" w:hAnsi="Times New Roman" w:eastAsia="仿宋_GB2312"/>
          <w:sz w:val="30"/>
        </w:rPr>
        <w:t>（3）请求保密的理由；</w:t>
      </w:r>
    </w:p>
    <w:p>
      <w:pPr>
        <w:ind w:firstLine="420"/>
        <w:rPr>
          <w:rFonts w:ascii="Times New Roman" w:hAnsi="Times New Roman" w:eastAsia="仿宋_GB2312"/>
          <w:sz w:val="30"/>
        </w:rPr>
      </w:pPr>
      <w:r>
        <w:rPr>
          <w:rFonts w:ascii="Times New Roman" w:hAnsi="Times New Roman" w:eastAsia="仿宋_GB2312"/>
          <w:sz w:val="30"/>
        </w:rPr>
        <w:t>（4）该保密信息的非保密文字性说明。</w:t>
      </w:r>
    </w:p>
    <w:p>
      <w:pPr>
        <w:pStyle w:val="16"/>
        <w:spacing w:before="120" w:beforeLines="50" w:after="120" w:afterLines="50"/>
        <w:ind w:firstLine="432" w:firstLineChars="144"/>
        <w:rPr>
          <w:rFonts w:ascii="Times New Roman" w:hAnsi="Times New Roman" w:eastAsia="仿宋_GB2312"/>
          <w:sz w:val="30"/>
        </w:rPr>
      </w:pPr>
      <w:r>
        <w:rPr>
          <w:rFonts w:ascii="Times New Roman" w:hAnsi="Times New Roman" w:eastAsia="仿宋_GB2312"/>
          <w:sz w:val="30"/>
        </w:rPr>
        <w:t>保密信息的概要应当包含充分的有意义的信息，以使其他利害关系方对该保密信息能有合理的理解。</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你公司应用“〖〗”符号标明公开答卷中涉及的保密信息，并注明相应的非保密概要的序号。</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b/>
          <w:sz w:val="30"/>
        </w:rPr>
        <w:t>公开和非公开答卷应各提供一份原件和</w:t>
      </w:r>
      <w:r>
        <w:rPr>
          <w:rFonts w:hint="eastAsia" w:ascii="Times New Roman" w:hAnsi="Times New Roman" w:eastAsia="仿宋_GB2312"/>
          <w:b/>
          <w:sz w:val="30"/>
        </w:rPr>
        <w:t>一</w:t>
      </w:r>
      <w:r>
        <w:rPr>
          <w:rFonts w:ascii="Times New Roman" w:hAnsi="Times New Roman" w:eastAsia="仿宋_GB2312"/>
          <w:b/>
          <w:sz w:val="30"/>
        </w:rPr>
        <w:t>份复印件，所有答卷均须妥善装订成册，并在答卷正文和附件上按顺序连续标上页码。请提供一份答卷目录和附件目录。每一附件都应列明序号</w:t>
      </w:r>
      <w:r>
        <w:rPr>
          <w:rFonts w:ascii="Times New Roman" w:hAnsi="Times New Roman" w:eastAsia="仿宋_GB2312"/>
          <w:sz w:val="30"/>
        </w:rPr>
        <w:t>。</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答卷要求提供的交易证据材料应按照交易发生的时间顺序进行整理；每一笔交易的证据材料应按照交易流程进行整理，并提供该笔交易的证据材料清单。</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对你公司提供的书面答卷，请</w:t>
      </w:r>
      <w:r>
        <w:rPr>
          <w:rFonts w:hint="eastAsia" w:ascii="Times New Roman" w:hAnsi="Times New Roman" w:eastAsia="仿宋_GB2312"/>
          <w:sz w:val="30"/>
        </w:rPr>
        <w:t>分别提供用PDF版本和WPS</w:t>
      </w:r>
      <w:r>
        <w:rPr>
          <w:rFonts w:ascii="Times New Roman" w:hAnsi="Times New Roman" w:eastAsia="仿宋_GB2312"/>
          <w:sz w:val="30"/>
        </w:rPr>
        <w:t>版本制作的光盘或商务部贸易救济调查局可接受的其他电脑载体。</w:t>
      </w:r>
      <w:r>
        <w:rPr>
          <w:rFonts w:hint="eastAsia" w:ascii="Times New Roman" w:hAnsi="Times New Roman" w:eastAsia="仿宋_GB2312"/>
          <w:sz w:val="30"/>
        </w:rPr>
        <w:t>所有数据表格应分别提供PDF版本和WPS表格。签字页需以扫描的方式提供PDF版本。另外，原始文件不是可编辑文档的，如：发票、提单等交易证明文件，只提交PDF格式文件即可。</w:t>
      </w:r>
      <w:r>
        <w:rPr>
          <w:rFonts w:ascii="Times New Roman" w:hAnsi="Times New Roman" w:eastAsia="仿宋_GB2312"/>
          <w:sz w:val="30"/>
        </w:rPr>
        <w:t>光盘中的内容应当与答卷中的格式保持一致。应当提供2份光盘。</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请确保你公司提供的光盘不携带病毒。如有病毒出现，可被视为阻碍调查，商务部贸易救济调查局可依据可获得的事实和现有最佳材料作出裁定。</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如你公司不提供电子数据载体，特别是不提供关于交易和财务的数据表格的电子数据载体，则将被视为不合作。如你公司无法提供电子数据载体或无法按照本问卷要求提供电子数据载体，则可在本问卷发放之日起15天内向商务部贸易救济调查局提交书面申请，并说明理由。</w:t>
      </w:r>
    </w:p>
    <w:p>
      <w:pPr>
        <w:pStyle w:val="16"/>
        <w:numPr>
          <w:ilvl w:val="1"/>
          <w:numId w:val="1"/>
        </w:numPr>
        <w:spacing w:before="120" w:beforeLines="50" w:after="120" w:afterLines="50"/>
        <w:ind w:left="0" w:firstLine="420" w:firstLineChars="0"/>
        <w:rPr>
          <w:rFonts w:ascii="Times New Roman" w:hAnsi="Times New Roman" w:eastAsia="仿宋_GB2312"/>
          <w:b/>
          <w:sz w:val="30"/>
        </w:rPr>
      </w:pPr>
      <w:r>
        <w:rPr>
          <w:rFonts w:ascii="Times New Roman" w:hAnsi="Times New Roman" w:eastAsia="仿宋_GB2312"/>
          <w:sz w:val="30"/>
        </w:rPr>
        <w:t>对于公司提供的书面答卷，如果表3-4、表3-5和表4-2中涉及的交易笔数过多，除需提供一份完整数据的答卷外，其余部分可提供上述表格的部分交易数据，</w:t>
      </w:r>
      <w:r>
        <w:rPr>
          <w:rFonts w:ascii="Times New Roman" w:hAnsi="Times New Roman" w:eastAsia="仿宋_GB2312"/>
          <w:b/>
          <w:sz w:val="30"/>
        </w:rPr>
        <w:t>但是所提供的电子数据必须包括所有交易情况。</w:t>
      </w:r>
    </w:p>
    <w:p>
      <w:pPr>
        <w:ind w:firstLine="420"/>
        <w:rPr>
          <w:rFonts w:ascii="Times New Roman" w:hAnsi="Times New Roman" w:eastAsia="仿宋_GB2312"/>
          <w:sz w:val="30"/>
        </w:rPr>
      </w:pPr>
      <w:r>
        <w:rPr>
          <w:rFonts w:ascii="Times New Roman" w:hAnsi="Times New Roman" w:eastAsia="仿宋_GB2312"/>
          <w:sz w:val="30"/>
        </w:rPr>
        <w:t>关于上述表格的书面答卷的交易数据提供方法具体如下：（1）交易笔数在1000以下，提供全部交易数据；（2）交易笔数在1001-3000的，从第一笔交易开始，每隔5笔提供一笔交易的数据；（3）交易笔数在3001-10000的，从第一笔交易开始，每隔10笔提供一笔交易的数据；（4）交易笔数在10000以上的，从第一笔交易开始，每隔50笔提供一笔交易的数据。</w:t>
      </w:r>
    </w:p>
    <w:p>
      <w:pPr>
        <w:pStyle w:val="16"/>
        <w:numPr>
          <w:ilvl w:val="1"/>
          <w:numId w:val="1"/>
        </w:numPr>
        <w:spacing w:before="120" w:beforeLines="50" w:after="120" w:afterLines="50"/>
        <w:ind w:left="0" w:firstLine="420" w:firstLineChars="0"/>
        <w:rPr>
          <w:rFonts w:ascii="Times New Roman" w:hAnsi="Times New Roman" w:eastAsia="仿宋_GB2312"/>
          <w:sz w:val="30"/>
          <w:szCs w:val="30"/>
        </w:rPr>
      </w:pPr>
      <w:r>
        <w:rPr>
          <w:rFonts w:ascii="Times New Roman" w:hAnsi="Times New Roman" w:eastAsia="仿宋_GB2312"/>
          <w:sz w:val="30"/>
        </w:rPr>
        <w:t>请你公司按照本问卷的要求提供一份中文申明书，由你公司法定代表人或其授权的人签署，证明你公司提供的信息是准确和完整的。商务部贸易救济调查局对不按要求提供证明信的答卷不予接受。</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你公司的答卷应通过中华人民共和国的执业律师代理呈送并由代理律师处理相关事宜。在答卷中请提供一份有效的律师授权委托书及该代理律师有效的执业证书复印件。</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请</w:t>
      </w:r>
      <w:r>
        <w:rPr>
          <w:rFonts w:hint="eastAsia" w:ascii="Times New Roman" w:hAnsi="Times New Roman" w:eastAsia="仿宋_GB2312"/>
          <w:sz w:val="30"/>
        </w:rPr>
        <w:t>于</w:t>
      </w:r>
      <w:r>
        <w:rPr>
          <w:rFonts w:eastAsia="仿宋_GB2312"/>
          <w:sz w:val="28"/>
        </w:rPr>
        <w:t>20</w:t>
      </w:r>
      <w:r>
        <w:rPr>
          <w:rFonts w:hint="eastAsia" w:ascii="Times New Roman" w:hAnsi="Times New Roman" w:eastAsia="仿宋_GB2312"/>
          <w:sz w:val="30"/>
        </w:rPr>
        <w:t>2</w:t>
      </w:r>
      <w:r>
        <w:rPr>
          <w:rFonts w:hint="eastAsia" w:ascii="Times New Roman" w:hAnsi="Times New Roman" w:eastAsia="仿宋_GB2312"/>
          <w:sz w:val="30"/>
          <w:lang w:val="en-US" w:eastAsia="zh-CN"/>
        </w:rPr>
        <w:t>1</w:t>
      </w:r>
      <w:r>
        <w:rPr>
          <w:rFonts w:hint="eastAsia" w:ascii="Times New Roman" w:hAnsi="Times New Roman" w:eastAsia="仿宋_GB2312"/>
          <w:sz w:val="30"/>
        </w:rPr>
        <w:t>年</w:t>
      </w:r>
      <w:r>
        <w:rPr>
          <w:rFonts w:hint="eastAsia" w:ascii="Times New Roman" w:hAnsi="Times New Roman" w:eastAsia="仿宋_GB2312"/>
          <w:sz w:val="30"/>
          <w:lang w:val="en-US" w:eastAsia="zh-CN"/>
        </w:rPr>
        <w:t>9</w:t>
      </w:r>
      <w:r>
        <w:rPr>
          <w:rFonts w:hint="eastAsia" w:ascii="Times New Roman" w:hAnsi="Times New Roman" w:eastAsia="仿宋_GB2312"/>
          <w:sz w:val="30"/>
        </w:rPr>
        <w:t>月</w:t>
      </w:r>
      <w:r>
        <w:rPr>
          <w:rFonts w:hint="eastAsia" w:ascii="Times New Roman" w:hAnsi="Times New Roman" w:eastAsia="仿宋_GB2312"/>
          <w:sz w:val="30"/>
          <w:lang w:val="en-US" w:eastAsia="zh-CN"/>
        </w:rPr>
        <w:t>22</w:t>
      </w:r>
      <w:r>
        <w:rPr>
          <w:rFonts w:hint="eastAsia" w:ascii="Times New Roman" w:hAnsi="Times New Roman" w:eastAsia="仿宋_GB2312"/>
          <w:sz w:val="30"/>
        </w:rPr>
        <w:t>日17：</w:t>
      </w:r>
      <w:r>
        <w:rPr>
          <w:rFonts w:ascii="Times New Roman" w:hAnsi="Times New Roman" w:eastAsia="仿宋_GB2312"/>
          <w:sz w:val="30"/>
        </w:rPr>
        <w:t>0</w:t>
      </w:r>
      <w:r>
        <w:rPr>
          <w:rFonts w:eastAsia="仿宋_GB2312"/>
          <w:sz w:val="28"/>
        </w:rPr>
        <w:t>0</w:t>
      </w:r>
      <w:r>
        <w:rPr>
          <w:rFonts w:hint="eastAsia" w:eastAsia="仿宋_GB2312"/>
          <w:sz w:val="28"/>
        </w:rPr>
        <w:t>（北京时间）</w:t>
      </w:r>
      <w:r>
        <w:rPr>
          <w:rFonts w:ascii="Times New Roman" w:hAnsi="Times New Roman" w:eastAsia="仿宋_GB2312"/>
          <w:sz w:val="30"/>
        </w:rPr>
        <w:t>以前将答卷寄至或直接送至本问卷首页所列的地址</w:t>
      </w:r>
      <w:r>
        <w:rPr>
          <w:rFonts w:hint="eastAsia" w:ascii="Times New Roman" w:hAnsi="Times New Roman" w:eastAsia="仿宋_GB2312"/>
          <w:sz w:val="30"/>
        </w:rPr>
        <w:t>，同时应通过“贸易救济调查信息化平台”（https://etrb.mofcom.gov.cn）分别提交PDF版本和WPS版本的电子版答卷</w:t>
      </w:r>
      <w:r>
        <w:rPr>
          <w:rFonts w:ascii="Times New Roman" w:hAnsi="Times New Roman" w:eastAsia="仿宋_GB2312"/>
          <w:sz w:val="30"/>
        </w:rPr>
        <w:t>。商务部贸易救济调查局以</w:t>
      </w:r>
      <w:r>
        <w:rPr>
          <w:rFonts w:hint="eastAsia" w:ascii="Times New Roman" w:hAnsi="Times New Roman" w:eastAsia="仿宋_GB2312"/>
          <w:sz w:val="30"/>
        </w:rPr>
        <w:t>收齐书面答卷和“贸易救济调查信息化平台”提交的电子版答卷的日期为答卷提交日期</w:t>
      </w:r>
      <w:r>
        <w:rPr>
          <w:rFonts w:ascii="Times New Roman" w:hAnsi="Times New Roman" w:eastAsia="仿宋_GB2312"/>
          <w:sz w:val="30"/>
        </w:rPr>
        <w:t>。</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在本问卷中如未明确指出提供资料的期间，应理解为在倾销调查期内。</w:t>
      </w:r>
    </w:p>
    <w:p>
      <w:pPr>
        <w:pStyle w:val="16"/>
        <w:numPr>
          <w:ilvl w:val="1"/>
          <w:numId w:val="1"/>
        </w:numPr>
        <w:spacing w:before="120" w:beforeLines="50" w:after="120" w:afterLines="50"/>
        <w:ind w:left="0" w:firstLine="420" w:firstLineChars="0"/>
        <w:rPr>
          <w:rFonts w:ascii="Times New Roman" w:hAnsi="Times New Roman" w:eastAsia="仿宋_GB2312"/>
          <w:sz w:val="30"/>
        </w:rPr>
      </w:pPr>
      <w:r>
        <w:rPr>
          <w:rFonts w:ascii="Times New Roman" w:hAnsi="Times New Roman" w:eastAsia="仿宋_GB2312"/>
          <w:sz w:val="30"/>
        </w:rPr>
        <w:t>为本案调查之目的，商务部贸易救济调查局可视情况要求你公司提供补充材料和信息。</w:t>
      </w:r>
    </w:p>
    <w:p>
      <w:pPr>
        <w:pStyle w:val="2"/>
        <w:spacing w:before="600" w:beforeLines="250" w:after="240" w:afterLines="100"/>
        <w:rPr>
          <w:rFonts w:ascii="Times New Roman" w:hAnsi="Times New Roman"/>
        </w:rPr>
      </w:pPr>
      <w:r>
        <w:rPr>
          <w:rFonts w:ascii="Times New Roman" w:hAnsi="Times New Roman" w:eastAsia="仿宋_GB2312"/>
          <w:sz w:val="30"/>
        </w:rPr>
        <w:br w:type="page"/>
      </w:r>
      <w:bookmarkStart w:id="34" w:name="_Toc432497464"/>
      <w:r>
        <w:rPr>
          <w:rFonts w:ascii="Times New Roman" w:hAnsi="Times New Roman"/>
          <w:b/>
          <w:kern w:val="28"/>
        </w:rPr>
        <w:t>第一部分</w:t>
      </w:r>
      <w:r>
        <w:rPr>
          <w:rFonts w:hint="eastAsia" w:ascii="Times New Roman" w:hAnsi="Times New Roman"/>
          <w:b/>
          <w:kern w:val="28"/>
        </w:rPr>
        <w:t xml:space="preserve"> </w:t>
      </w:r>
      <w:r>
        <w:rPr>
          <w:rFonts w:ascii="Times New Roman" w:hAnsi="Times New Roman"/>
          <w:b/>
          <w:kern w:val="28"/>
        </w:rPr>
        <w:t>公司的结构和运作</w:t>
      </w:r>
      <w:bookmarkEnd w:id="34"/>
    </w:p>
    <w:p>
      <w:pPr>
        <w:spacing w:before="240" w:beforeLines="100" w:after="480" w:afterLines="200"/>
        <w:ind w:firstLine="720" w:firstLineChars="240"/>
        <w:rPr>
          <w:rFonts w:ascii="Times New Roman" w:hAnsi="Times New Roman" w:eastAsia="黑体"/>
          <w:sz w:val="28"/>
          <w:u w:val="single"/>
        </w:rPr>
      </w:pPr>
      <w:r>
        <w:rPr>
          <w:rFonts w:ascii="Times New Roman" w:hAnsi="Times New Roman" w:eastAsia="黑体"/>
          <w:sz w:val="30"/>
          <w:u w:val="single"/>
        </w:rPr>
        <w:t>本部分要求提供与你公司结构和运作有关的详细资料</w:t>
      </w:r>
    </w:p>
    <w:p>
      <w:pPr>
        <w:pStyle w:val="16"/>
        <w:numPr>
          <w:ilvl w:val="0"/>
          <w:numId w:val="2"/>
        </w:numPr>
        <w:spacing w:before="120" w:beforeLines="50" w:after="120" w:afterLines="50"/>
        <w:ind w:left="0" w:firstLine="567" w:firstLineChars="0"/>
        <w:jc w:val="left"/>
        <w:rPr>
          <w:rFonts w:ascii="Times New Roman" w:hAnsi="Times New Roman" w:eastAsia="仿宋_GB2312"/>
          <w:sz w:val="30"/>
          <w:szCs w:val="30"/>
        </w:rPr>
      </w:pPr>
      <w:r>
        <w:rPr>
          <w:rFonts w:ascii="Times New Roman" w:hAnsi="Times New Roman" w:eastAsia="仿宋_GB2312"/>
          <w:sz w:val="30"/>
          <w:szCs w:val="30"/>
        </w:rPr>
        <w:t>请提供你公司的法定名称、常用英文名称</w:t>
      </w:r>
      <w:r>
        <w:rPr>
          <w:rFonts w:ascii="Times New Roman" w:hAnsi="Times New Roman"/>
        </w:rPr>
        <w:footnoteReference w:id="0"/>
      </w:r>
      <w:r>
        <w:rPr>
          <w:rFonts w:ascii="Times New Roman" w:hAnsi="Times New Roman" w:eastAsia="仿宋_GB2312"/>
          <w:sz w:val="30"/>
          <w:szCs w:val="30"/>
        </w:rPr>
        <w:t>和法律形式。</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请以表1-1</w:t>
      </w:r>
      <w:r>
        <w:rPr>
          <w:rFonts w:ascii="Times New Roman" w:hAnsi="Times New Roman"/>
          <w:vertAlign w:val="superscript"/>
        </w:rPr>
        <w:footnoteReference w:id="1"/>
      </w:r>
      <w:r>
        <w:rPr>
          <w:rFonts w:ascii="Times New Roman" w:hAnsi="Times New Roman" w:eastAsia="仿宋_GB2312"/>
          <w:sz w:val="30"/>
          <w:szCs w:val="30"/>
        </w:rPr>
        <w:t>的格式列出你公司的所有者和10个最大的股东，并说明其出资或持股的百分比以及股东所从事的与涉案产品的生产或销售有关的活动情况。请以表1的格式列出你公司董事会成员构成及其在公司任职情况。</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请以表1-3（a）的格式提供你公司与被调查产品的生产和销售有关的所有子公司或者所有关联公司</w:t>
      </w:r>
      <w:r>
        <w:rPr>
          <w:rFonts w:ascii="Times New Roman" w:hAnsi="Times New Roman" w:eastAsia="仿宋_GB2312"/>
          <w:szCs w:val="30"/>
        </w:rPr>
        <w:footnoteReference w:id="2"/>
      </w:r>
      <w:r>
        <w:rPr>
          <w:rFonts w:ascii="Times New Roman" w:hAnsi="Times New Roman" w:eastAsia="仿宋_GB2312"/>
          <w:sz w:val="30"/>
          <w:szCs w:val="30"/>
        </w:rPr>
        <w:t>的情况。请指明每个关联公司在生产和销售被调查产品过程中的活动，指出你公司拥有每个关联公司股份的百分比，以及每个关联公司在你公司中的持股百分比，或者共同被某一公司拥有股份的情况，或者共同拥有某一公司股份的情况。</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你公司或你公司的关联方是否在中国生产同类产品？如是请以表1-3（b）的格式提供你公司或关联方的中国生产公司的相关情况。</w:t>
      </w:r>
    </w:p>
    <w:p>
      <w:pPr>
        <w:pStyle w:val="16"/>
        <w:numPr>
          <w:ilvl w:val="0"/>
          <w:numId w:val="2"/>
        </w:numPr>
        <w:ind w:left="0" w:firstLine="567" w:firstLineChars="0"/>
        <w:rPr>
          <w:rFonts w:ascii="Times New Roman" w:hAnsi="Times New Roman" w:eastAsia="仿宋_GB2312"/>
          <w:sz w:val="30"/>
          <w:szCs w:val="30"/>
        </w:rPr>
      </w:pPr>
      <w:r>
        <w:rPr>
          <w:rFonts w:ascii="Times New Roman" w:hAnsi="Times New Roman" w:eastAsia="仿宋_GB2312"/>
          <w:sz w:val="30"/>
          <w:szCs w:val="30"/>
        </w:rPr>
        <w:t>请你公司指定一名负责本案的人员并提供以下信息：</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姓名：</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职务：</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地址（单位、城市、国别（地区）、邮编）：</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电话：</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传真：</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请介绍你公司的组织结构及其职能，并提供公司结构图，请详细介绍从事生产和销售被调查产品的部门，尤其是产品开发、生产、销售、分销等部门在公司中的作用。</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如你公司为跨国性集团公司，请提供你公司或者你公司所在集团的全球范围的公司结构和附属机构图表，包括母公司、子公司、和其他关联公司及生产被调查产品的工厂、营销机构、研究机构的名单及地址，并简要介绍每个机构的活动，尤其是涉及被诉产品的活动及设立目的。请提供在反倾销措施实施期间你公司发生结构变化的详细情况。</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请以表1-4的格式提供你公司连续四年及调查期的销售情况，以使商务部贸易救济调查局充分了解你公司在过去几年中整体的经营情况以及与被调查产品有关的经营情况。</w:t>
      </w:r>
    </w:p>
    <w:p>
      <w:pPr>
        <w:pStyle w:val="16"/>
        <w:numPr>
          <w:ilvl w:val="0"/>
          <w:numId w:val="2"/>
        </w:numPr>
        <w:spacing w:before="120" w:beforeLines="50" w:after="120" w:afterLines="50"/>
        <w:ind w:left="0" w:firstLine="567" w:firstLineChars="0"/>
        <w:rPr>
          <w:rFonts w:ascii="Times New Roman" w:hAnsi="Times New Roman" w:eastAsia="仿宋_GB2312"/>
          <w:sz w:val="30"/>
          <w:szCs w:val="30"/>
        </w:rPr>
      </w:pPr>
      <w:r>
        <w:rPr>
          <w:rFonts w:ascii="Times New Roman" w:hAnsi="Times New Roman" w:eastAsia="仿宋_GB2312"/>
          <w:sz w:val="30"/>
          <w:szCs w:val="30"/>
        </w:rPr>
        <w:t>请以表1-5的格式分别列表提供你公司及你公司的关联公司生产和销售涉案产品的情况。</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请解释计算产能与产能利用率所采用的方法，并说明工厂产能是否能被用于生产非涉案产品，如果是，请解释在涉案产品与非涉案产品之间分配产能的方法及比例范围。</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请说明你公司是否能将现有的生产非涉案产品的设备、产能转为生产涉案产品。如果是，请说明可以增加的涉案产品产能。</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如果你公司在其它国家或地区（包括中国）也生产涉案产品，那么请用单独的表格（与表1-5的格式相同）提供每一相关制造工厂的上述信息。</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若你公司计划在出口</w:t>
      </w:r>
      <w:r>
        <w:rPr>
          <w:rFonts w:ascii="Times New Roman" w:hAnsi="Times New Roman" w:eastAsia="仿宋_GB2312"/>
          <w:sz w:val="30"/>
          <w:szCs w:val="30"/>
          <w:lang w:val="en"/>
        </w:rPr>
        <w:t>国（地区）</w:t>
      </w:r>
      <w:r>
        <w:rPr>
          <w:rFonts w:ascii="Times New Roman" w:hAnsi="Times New Roman" w:eastAsia="仿宋_GB2312"/>
          <w:sz w:val="30"/>
          <w:szCs w:val="30"/>
        </w:rPr>
        <w:t>、中国及第三</w:t>
      </w:r>
      <w:r>
        <w:rPr>
          <w:rFonts w:ascii="Times New Roman" w:hAnsi="Times New Roman" w:eastAsia="仿宋_GB2312"/>
          <w:sz w:val="30"/>
          <w:szCs w:val="30"/>
          <w:lang w:val="en"/>
        </w:rPr>
        <w:t>国（地区）</w:t>
      </w:r>
      <w:r>
        <w:rPr>
          <w:rFonts w:ascii="Times New Roman" w:hAnsi="Times New Roman" w:eastAsia="仿宋_GB2312"/>
          <w:sz w:val="30"/>
          <w:szCs w:val="30"/>
        </w:rPr>
        <w:t>新建生产线或增加产能，请提供详细计划。</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如果你公司同时还从其它公司购买涉案产品并在调查期内销售了这些产品，请按照表1-6的格式提供你公司购买涉案产品的每一笔交易情况，并按照</w:t>
      </w:r>
      <w:r>
        <w:rPr>
          <w:rFonts w:ascii="Times New Roman" w:hAnsi="Times New Roman" w:eastAsia="仿宋_GB2312"/>
          <w:sz w:val="30"/>
          <w:szCs w:val="30"/>
          <w:lang w:val="en"/>
        </w:rPr>
        <w:t>国（地区）</w:t>
      </w:r>
      <w:r>
        <w:rPr>
          <w:rFonts w:ascii="Times New Roman" w:hAnsi="Times New Roman" w:eastAsia="仿宋_GB2312"/>
          <w:sz w:val="30"/>
          <w:szCs w:val="30"/>
        </w:rPr>
        <w:t>内销售提供证明材料的要求提供证明材料。</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如果你公司的关联公司也从其他公司购买涉案产品并在调查期内销售了这些产品，也请你公司的关联公司按照表1-6的格式提供其购买涉案产品的每一笔交易情况，并按照</w:t>
      </w:r>
      <w:r>
        <w:rPr>
          <w:rFonts w:ascii="Times New Roman" w:hAnsi="Times New Roman" w:eastAsia="仿宋_GB2312"/>
          <w:sz w:val="30"/>
          <w:szCs w:val="30"/>
          <w:lang w:val="en"/>
        </w:rPr>
        <w:t>国（地区）</w:t>
      </w:r>
      <w:r>
        <w:rPr>
          <w:rFonts w:ascii="Times New Roman" w:hAnsi="Times New Roman" w:eastAsia="仿宋_GB2312"/>
          <w:sz w:val="30"/>
          <w:szCs w:val="30"/>
        </w:rPr>
        <w:t>内销售提供证明材料的要求提供证明材料。</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如果你公司只是贸易商参与对中国出口销售，而没有生产被调查产品，则不必回答表1-5关于生产能力的问题，只需按照表1-6的格式提供你公司在调查期内与销售被调查产品有关的购买情况，以使商务部贸易救济调查局了解你公司作为贸易商的购货成本。请提供每一笔交易的情况。</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hint="eastAsia" w:ascii="Times New Roman" w:hAnsi="Times New Roman" w:eastAsia="仿宋_GB2312"/>
          <w:sz w:val="30"/>
          <w:szCs w:val="30"/>
          <w:lang w:val="en-US" w:eastAsia="zh-CN"/>
        </w:rPr>
        <w:t xml:space="preserve"> </w:t>
      </w:r>
      <w:r>
        <w:rPr>
          <w:rFonts w:ascii="Times New Roman" w:hAnsi="Times New Roman" w:eastAsia="仿宋_GB2312"/>
          <w:sz w:val="30"/>
          <w:szCs w:val="30"/>
        </w:rPr>
        <w:t>请以表1-7的格式说明措施实施期间每年及调查期内你公司所在出口</w:t>
      </w:r>
      <w:r>
        <w:rPr>
          <w:rFonts w:ascii="Times New Roman" w:hAnsi="Times New Roman" w:eastAsia="仿宋_GB2312"/>
          <w:sz w:val="30"/>
          <w:szCs w:val="30"/>
          <w:lang w:val="en"/>
        </w:rPr>
        <w:t>国（地区）</w:t>
      </w:r>
      <w:r>
        <w:rPr>
          <w:rFonts w:ascii="Times New Roman" w:hAnsi="Times New Roman" w:eastAsia="仿宋_GB2312"/>
          <w:sz w:val="30"/>
          <w:szCs w:val="30"/>
        </w:rPr>
        <w:t>市场的总体情况及其后三年的预测情况，请提供信息的来源和必要的证据。</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就你公司所知，在出口</w:t>
      </w:r>
      <w:r>
        <w:rPr>
          <w:rFonts w:ascii="Times New Roman" w:hAnsi="Times New Roman" w:eastAsia="仿宋_GB2312"/>
          <w:sz w:val="30"/>
          <w:szCs w:val="30"/>
          <w:lang w:val="en"/>
        </w:rPr>
        <w:t>国（地区）</w:t>
      </w:r>
      <w:r>
        <w:rPr>
          <w:rFonts w:ascii="Times New Roman" w:hAnsi="Times New Roman" w:eastAsia="仿宋_GB2312"/>
          <w:sz w:val="30"/>
          <w:szCs w:val="30"/>
        </w:rPr>
        <w:t>内市场上共有多少家企业生产同类产品？是否有生产商在</w:t>
      </w:r>
      <w:r>
        <w:rPr>
          <w:rFonts w:ascii="Times New Roman" w:hAnsi="Times New Roman" w:eastAsia="仿宋_GB2312"/>
          <w:sz w:val="30"/>
          <w:szCs w:val="30"/>
          <w:lang w:val="en"/>
        </w:rPr>
        <w:t>国（地区）</w:t>
      </w:r>
      <w:r>
        <w:rPr>
          <w:rFonts w:ascii="Times New Roman" w:hAnsi="Times New Roman" w:eastAsia="仿宋_GB2312"/>
          <w:sz w:val="30"/>
          <w:szCs w:val="30"/>
        </w:rPr>
        <w:t>内市场销售其全部同类产品？如果是，请说明这些生产商在</w:t>
      </w:r>
      <w:r>
        <w:rPr>
          <w:rFonts w:ascii="Times New Roman" w:hAnsi="Times New Roman" w:eastAsia="仿宋_GB2312"/>
          <w:sz w:val="30"/>
          <w:szCs w:val="30"/>
          <w:lang w:val="en"/>
        </w:rPr>
        <w:t>国（地区）</w:t>
      </w:r>
      <w:r>
        <w:rPr>
          <w:rFonts w:ascii="Times New Roman" w:hAnsi="Times New Roman" w:eastAsia="仿宋_GB2312"/>
          <w:sz w:val="30"/>
          <w:szCs w:val="30"/>
        </w:rPr>
        <w:t>内市场中所占的份额,请分别说明你公司在生产和销售涉案产品方面所占的比例？（请注明该资料来源并提供必要的证据）。</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ascii="Times New Roman" w:hAnsi="Times New Roman" w:eastAsia="仿宋_GB2312"/>
          <w:sz w:val="30"/>
          <w:szCs w:val="30"/>
        </w:rPr>
        <w:t>请以表1-8的格式提供你公司生产涉案产品的库存数量和金额。如果其它关联公司也生产这些产品，请每一关联公司单独完成该表。</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请你公司就外购产品的库存数量和金额完成一类似的表格。如果其它关联公司也外购产品，请每一关联公司单独完成该表。</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请解释确定库存金额的方法，并说明该方法与你公司一贯使用的会计处理方法的异同。</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ascii="Times New Roman" w:hAnsi="Times New Roman" w:eastAsia="仿宋_GB2312"/>
          <w:sz w:val="30"/>
          <w:szCs w:val="30"/>
        </w:rPr>
        <w:t>请以表1-9的格式列出你公司为生产涉案产品所进行（或计划进行）的改建、扩建、新建等投资情况（使用你公司的记账货币单位）。</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ascii="Times New Roman" w:hAnsi="Times New Roman" w:eastAsia="仿宋_GB2312"/>
          <w:sz w:val="30"/>
          <w:szCs w:val="30"/>
        </w:rPr>
        <w:t>就被调查产品及同类产品而言，请提供还从事下列各项业务的公司的名称和地址：</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·研究和开发</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·生产或制造</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w:t>
      </w:r>
      <w:r>
        <w:rPr>
          <w:rFonts w:ascii="Times New Roman" w:hAnsi="Times New Roman" w:eastAsia="仿宋_GB2312"/>
          <w:sz w:val="30"/>
          <w:szCs w:val="30"/>
          <w:lang w:val="en"/>
        </w:rPr>
        <w:t>国（地区）</w:t>
      </w:r>
      <w:r>
        <w:rPr>
          <w:rFonts w:ascii="Times New Roman" w:hAnsi="Times New Roman" w:eastAsia="仿宋_GB2312"/>
          <w:sz w:val="30"/>
          <w:szCs w:val="30"/>
        </w:rPr>
        <w:t>内市场的销售</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·对中国的出口</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·对中国以外的其他国家（地区）的出口</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·接受许可从事生产</w:t>
      </w:r>
    </w:p>
    <w:p>
      <w:pPr>
        <w:ind w:firstLine="567" w:firstLineChars="189"/>
        <w:rPr>
          <w:rFonts w:ascii="Times New Roman" w:hAnsi="Times New Roman" w:eastAsia="仿宋_GB2312"/>
          <w:sz w:val="30"/>
          <w:szCs w:val="30"/>
        </w:rPr>
      </w:pPr>
      <w:r>
        <w:rPr>
          <w:rFonts w:ascii="Times New Roman" w:hAnsi="Times New Roman" w:eastAsia="仿宋_GB2312"/>
          <w:sz w:val="30"/>
          <w:szCs w:val="30"/>
        </w:rPr>
        <w:t xml:space="preserve"> ·接受产品技术和专利转让</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ascii="Times New Roman" w:hAnsi="Times New Roman" w:eastAsia="仿宋_GB2312"/>
          <w:sz w:val="30"/>
          <w:szCs w:val="30"/>
        </w:rPr>
        <w:t>请提供你公司所在国家或者地区的详细地图，并注明与被调查产品的生产和销售有关的你公司及你公司的部门或者关联公司的所在地。</w:t>
      </w:r>
    </w:p>
    <w:p>
      <w:pPr>
        <w:pStyle w:val="16"/>
        <w:numPr>
          <w:ilvl w:val="0"/>
          <w:numId w:val="2"/>
        </w:numPr>
        <w:spacing w:before="120" w:beforeLines="50" w:after="120" w:afterLines="50"/>
        <w:ind w:left="0" w:firstLine="709" w:firstLineChars="0"/>
        <w:rPr>
          <w:rFonts w:ascii="Times New Roman" w:hAnsi="Times New Roman" w:eastAsia="仿宋_GB2312"/>
          <w:sz w:val="30"/>
          <w:szCs w:val="30"/>
        </w:rPr>
      </w:pPr>
      <w:r>
        <w:rPr>
          <w:rFonts w:ascii="Times New Roman" w:hAnsi="Times New Roman" w:eastAsia="仿宋_GB2312"/>
          <w:sz w:val="30"/>
          <w:szCs w:val="30"/>
        </w:rPr>
        <w:t>请说明你公司与涉案产品有关的会计资料（包括但不限于：总账、明细账、出口销售、</w:t>
      </w:r>
      <w:r>
        <w:rPr>
          <w:rFonts w:ascii="Times New Roman" w:hAnsi="Times New Roman" w:eastAsia="仿宋_GB2312"/>
          <w:sz w:val="30"/>
          <w:szCs w:val="30"/>
          <w:lang w:val="en"/>
        </w:rPr>
        <w:t>国（地区）</w:t>
      </w:r>
      <w:r>
        <w:rPr>
          <w:rFonts w:ascii="Times New Roman" w:hAnsi="Times New Roman" w:eastAsia="仿宋_GB2312"/>
          <w:sz w:val="30"/>
          <w:szCs w:val="30"/>
        </w:rPr>
        <w:t>内销售、产品成本）的存放地点。</w:t>
      </w:r>
    </w:p>
    <w:p>
      <w:pPr>
        <w:pStyle w:val="16"/>
        <w:ind w:firstLine="0" w:firstLineChars="0"/>
        <w:rPr>
          <w:rFonts w:ascii="Times New Roman" w:hAnsi="Times New Roman" w:eastAsia="仿宋_GB2312"/>
          <w:sz w:val="30"/>
          <w:szCs w:val="30"/>
        </w:rPr>
      </w:pPr>
    </w:p>
    <w:p>
      <w:pPr>
        <w:pStyle w:val="2"/>
        <w:spacing w:before="600" w:beforeLines="250" w:after="240" w:afterLines="100"/>
        <w:rPr>
          <w:rFonts w:ascii="Times New Roman" w:hAnsi="Times New Roman"/>
          <w:sz w:val="44"/>
          <w:szCs w:val="44"/>
        </w:rPr>
      </w:pPr>
      <w:r>
        <w:rPr>
          <w:rFonts w:ascii="Times New Roman" w:hAnsi="Times New Roman" w:eastAsia="仿宋_GB2312"/>
          <w:bCs w:val="0"/>
          <w:sz w:val="30"/>
          <w:szCs w:val="30"/>
        </w:rPr>
        <w:br w:type="page"/>
      </w:r>
      <w:bookmarkStart w:id="35" w:name="_Toc432252953"/>
      <w:bookmarkStart w:id="36" w:name="_Toc432254276"/>
      <w:bookmarkStart w:id="37" w:name="_Toc385512925"/>
      <w:bookmarkStart w:id="38" w:name="_Toc432497465"/>
      <w:bookmarkStart w:id="39" w:name="_Toc432254424"/>
      <w:r>
        <w:rPr>
          <w:rFonts w:ascii="Times New Roman" w:hAnsi="Times New Roman"/>
          <w:b/>
          <w:kern w:val="28"/>
        </w:rPr>
        <w:t>第二部分</w:t>
      </w:r>
      <w:r>
        <w:rPr>
          <w:rFonts w:hint="eastAsia" w:ascii="Times New Roman" w:hAnsi="Times New Roman"/>
          <w:b/>
          <w:kern w:val="28"/>
        </w:rPr>
        <w:t xml:space="preserve"> </w:t>
      </w:r>
      <w:r>
        <w:rPr>
          <w:rFonts w:ascii="Times New Roman" w:hAnsi="Times New Roman"/>
          <w:b/>
          <w:kern w:val="28"/>
        </w:rPr>
        <w:t>被调查产品</w:t>
      </w:r>
      <w:bookmarkEnd w:id="35"/>
      <w:bookmarkEnd w:id="36"/>
      <w:bookmarkEnd w:id="37"/>
      <w:bookmarkEnd w:id="38"/>
      <w:bookmarkEnd w:id="39"/>
    </w:p>
    <w:p>
      <w:pPr>
        <w:spacing w:before="240" w:beforeLines="100" w:after="240" w:afterLines="100"/>
        <w:ind w:firstLine="615" w:firstLineChars="205"/>
        <w:rPr>
          <w:rFonts w:ascii="Times New Roman" w:hAnsi="Times New Roman" w:eastAsia="黑体"/>
          <w:sz w:val="30"/>
          <w:u w:val="single"/>
        </w:rPr>
      </w:pPr>
      <w:r>
        <w:rPr>
          <w:rFonts w:ascii="Times New Roman" w:hAnsi="Times New Roman" w:eastAsia="黑体"/>
          <w:sz w:val="30"/>
          <w:u w:val="single"/>
        </w:rPr>
        <w:t>本部分应由生产被调查产品的生产商回答，要求提供出口至中国的被调查产品、出口国</w:t>
      </w:r>
      <w:r>
        <w:rPr>
          <w:rFonts w:hint="eastAsia" w:ascii="Times New Roman" w:hAnsi="Times New Roman" w:eastAsia="黑体"/>
          <w:sz w:val="30"/>
          <w:u w:val="single"/>
          <w:lang w:eastAsia="zh-CN"/>
        </w:rPr>
        <w:t>（地区）</w:t>
      </w:r>
      <w:r>
        <w:rPr>
          <w:rFonts w:ascii="Times New Roman" w:hAnsi="Times New Roman" w:eastAsia="黑体"/>
          <w:sz w:val="30"/>
          <w:u w:val="single"/>
        </w:rPr>
        <w:t>内市场销售的相同或者类似产品和出口至其他国家（地区）的相同或者类似产品的详细资料。</w:t>
      </w:r>
    </w:p>
    <w:p>
      <w:pPr>
        <w:spacing w:line="560" w:lineRule="exact"/>
        <w:ind w:firstLine="600"/>
        <w:rPr>
          <w:rFonts w:ascii="Times New Roman" w:hAnsi="Times New Roman" w:eastAsia="仿宋_GB2312"/>
          <w:sz w:val="30"/>
          <w:vertAlign w:val="superscript"/>
        </w:rPr>
      </w:pPr>
      <w:r>
        <w:rPr>
          <w:rFonts w:hint="eastAsia" w:eastAsia="仿宋_GB2312"/>
          <w:sz w:val="30"/>
          <w:szCs w:val="30"/>
        </w:rPr>
        <w:t>本案被调查产品为原产于</w:t>
      </w:r>
      <w:r>
        <w:rPr>
          <w:rFonts w:hint="eastAsia" w:eastAsia="仿宋_GB2312"/>
          <w:sz w:val="30"/>
          <w:szCs w:val="30"/>
          <w:lang w:eastAsia="zh-CN"/>
        </w:rPr>
        <w:t>日本</w:t>
      </w:r>
      <w:r>
        <w:rPr>
          <w:rFonts w:hint="eastAsia" w:eastAsia="仿宋_GB2312"/>
          <w:sz w:val="30"/>
          <w:szCs w:val="30"/>
        </w:rPr>
        <w:t>、</w:t>
      </w:r>
      <w:r>
        <w:rPr>
          <w:rFonts w:hint="eastAsia" w:eastAsia="仿宋_GB2312"/>
          <w:sz w:val="30"/>
          <w:szCs w:val="30"/>
          <w:lang w:eastAsia="zh-CN"/>
        </w:rPr>
        <w:t>韩国</w:t>
      </w:r>
      <w:r>
        <w:rPr>
          <w:rFonts w:hint="eastAsia" w:eastAsia="仿宋_GB2312"/>
          <w:sz w:val="30"/>
          <w:szCs w:val="30"/>
        </w:rPr>
        <w:t>和</w:t>
      </w:r>
      <w:r>
        <w:rPr>
          <w:rFonts w:hint="eastAsia" w:eastAsia="仿宋_GB2312"/>
          <w:sz w:val="30"/>
          <w:szCs w:val="30"/>
          <w:lang w:eastAsia="zh-CN"/>
        </w:rPr>
        <w:t>土耳其</w:t>
      </w:r>
      <w:r>
        <w:rPr>
          <w:rFonts w:hint="eastAsia" w:eastAsia="仿宋_GB2312"/>
          <w:sz w:val="30"/>
          <w:szCs w:val="30"/>
        </w:rPr>
        <w:t>的进口</w:t>
      </w:r>
      <w:r>
        <w:rPr>
          <w:rFonts w:hint="eastAsia" w:eastAsia="仿宋_GB2312"/>
          <w:sz w:val="30"/>
          <w:szCs w:val="30"/>
          <w:lang w:eastAsia="zh-CN"/>
        </w:rPr>
        <w:t>腈纶</w:t>
      </w:r>
      <w:r>
        <w:rPr>
          <w:rFonts w:hint="eastAsia" w:eastAsia="仿宋_GB2312"/>
          <w:sz w:val="30"/>
          <w:szCs w:val="30"/>
        </w:rPr>
        <w:t>。复审调查产品范围是原反倾销措施所适用的产品，与商务部2016年</w:t>
      </w:r>
      <w:r>
        <w:rPr>
          <w:rFonts w:hint="eastAsia" w:eastAsia="仿宋_GB2312"/>
          <w:sz w:val="30"/>
          <w:szCs w:val="30"/>
          <w:lang w:val="en-US" w:eastAsia="zh-CN"/>
        </w:rPr>
        <w:t>7</w:t>
      </w:r>
      <w:r>
        <w:rPr>
          <w:rFonts w:hint="eastAsia" w:eastAsia="仿宋_GB2312"/>
          <w:sz w:val="30"/>
          <w:szCs w:val="30"/>
        </w:rPr>
        <w:t>月</w:t>
      </w:r>
      <w:r>
        <w:rPr>
          <w:rFonts w:hint="eastAsia" w:eastAsia="仿宋_GB2312"/>
          <w:sz w:val="30"/>
          <w:szCs w:val="30"/>
          <w:lang w:val="en-US" w:eastAsia="zh-CN"/>
        </w:rPr>
        <w:t>13</w:t>
      </w:r>
      <w:r>
        <w:rPr>
          <w:rFonts w:hint="eastAsia" w:eastAsia="仿宋_GB2312"/>
          <w:sz w:val="30"/>
          <w:szCs w:val="30"/>
        </w:rPr>
        <w:t>日第</w:t>
      </w:r>
      <w:r>
        <w:rPr>
          <w:rFonts w:hint="eastAsia" w:eastAsia="仿宋_GB2312"/>
          <w:sz w:val="30"/>
          <w:szCs w:val="30"/>
          <w:lang w:val="en-US" w:eastAsia="zh-CN"/>
        </w:rPr>
        <w:t>31</w:t>
      </w:r>
      <w:r>
        <w:rPr>
          <w:rFonts w:hint="eastAsia" w:eastAsia="仿宋_GB2312"/>
          <w:sz w:val="30"/>
          <w:szCs w:val="30"/>
        </w:rPr>
        <w:t>号公告中的产品范围一致</w:t>
      </w:r>
      <w:r>
        <w:rPr>
          <w:rFonts w:ascii="Times New Roman" w:hAnsi="Times New Roman" w:eastAsia="仿宋_GB2312"/>
          <w:sz w:val="30"/>
          <w:szCs w:val="30"/>
        </w:rPr>
        <w:t>（请参考商务部网站贸易救济调查局子站</w:t>
      </w:r>
      <w:r>
        <w:rPr>
          <w:rFonts w:ascii="Times New Roman" w:hAnsi="Times New Roman" w:eastAsia="仿宋_GB2312"/>
          <w:sz w:val="30"/>
        </w:rPr>
        <w:t>，网址为http://trb.mofcom.gov.cn），</w:t>
      </w:r>
      <w:r>
        <w:rPr>
          <w:rFonts w:hint="eastAsia" w:eastAsia="仿宋_GB2312"/>
          <w:sz w:val="30"/>
        </w:rPr>
        <w:t>该被调查产品归在《中华人民共和国进出口税则》</w:t>
      </w:r>
      <w:r>
        <w:rPr>
          <w:rFonts w:hint="default" w:ascii="Calibri" w:hAnsi="Calibri" w:eastAsia="仿宋_GB2312" w:cs="Times New Roman"/>
          <w:sz w:val="30"/>
          <w:szCs w:val="30"/>
          <w:lang w:eastAsia="zh-CN"/>
        </w:rPr>
        <w:t>55013000、55033000、55063000。上述税号项下变性腈纶（变性聚丙烯腈纤维）不在本次被调查产品范围之内。</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请详细说明你公司的产品编码体系和方法，并着重说明各产品编码所代表的含义。</w:t>
      </w:r>
    </w:p>
    <w:p>
      <w:pPr>
        <w:ind w:firstLine="600" w:firstLineChars="200"/>
        <w:rPr>
          <w:rFonts w:ascii="Times New Roman" w:hAnsi="Times New Roman" w:eastAsia="仿宋_GB2312"/>
          <w:sz w:val="30"/>
        </w:rPr>
      </w:pPr>
      <w:r>
        <w:rPr>
          <w:rFonts w:ascii="Times New Roman" w:hAnsi="Times New Roman" w:eastAsia="仿宋_GB2312"/>
          <w:sz w:val="30"/>
        </w:rPr>
        <w:t>请说明你公司产品型号与产品编码之间有何关系。</w:t>
      </w:r>
    </w:p>
    <w:p>
      <w:pPr>
        <w:ind w:firstLine="600" w:firstLineChars="200"/>
        <w:rPr>
          <w:rFonts w:ascii="Times New Roman" w:hAnsi="Times New Roman" w:eastAsia="仿宋_GB2312"/>
          <w:sz w:val="30"/>
        </w:rPr>
      </w:pPr>
      <w:r>
        <w:rPr>
          <w:rFonts w:ascii="Times New Roman" w:hAnsi="Times New Roman" w:eastAsia="仿宋_GB2312"/>
          <w:sz w:val="30"/>
        </w:rPr>
        <w:t>请提供你公司向中国出口销售被调查产品、在</w:t>
      </w:r>
      <w:r>
        <w:rPr>
          <w:rFonts w:ascii="Times New Roman" w:hAnsi="Times New Roman" w:eastAsia="仿宋_GB2312"/>
          <w:sz w:val="30"/>
          <w:lang w:val="en"/>
        </w:rPr>
        <w:t>国（地区）</w:t>
      </w:r>
      <w:r>
        <w:rPr>
          <w:rFonts w:ascii="Times New Roman" w:hAnsi="Times New Roman" w:eastAsia="仿宋_GB2312"/>
          <w:sz w:val="30"/>
        </w:rPr>
        <w:t>内销售同类产品以及向其它国家（地区）出口销售同类产品的型号，并说明各型号之间是否存在差异，如果存在差异，请详细说明。</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你公司生产或出口的被调查产品与中国的同类产品以及其他国家（地区）的同类产品是否存在可替代性和竞争关系？可替代程度和竞争关系如何？</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措施实施期间和调查期内，你公司被调查产品的生产工艺有无重大变化？请详细说明。</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商务部贸易救济调查局将要对你公司在中国市场上销售的产品和下列产品进行比较。请你公司在物理特征、化学性能、用途、原材料、制造设备和工艺流程、生产成本、销售渠道、销售条件、产品可替代性等方面予以说明。（如果被调查产品存在多种型号，请分型号说明）</w:t>
      </w:r>
    </w:p>
    <w:p>
      <w:pPr>
        <w:pStyle w:val="10"/>
        <w:ind w:firstLine="600" w:firstLineChars="200"/>
        <w:rPr>
          <w:rFonts w:hint="default" w:ascii="Times New Roman" w:hAnsi="Times New Roman"/>
        </w:rPr>
      </w:pPr>
      <w:r>
        <w:rPr>
          <w:rFonts w:hint="default" w:ascii="Times New Roman" w:hAnsi="Times New Roman"/>
        </w:rPr>
        <w:t>（1）请你公司说明中国何种型号的产品能与你公司向中国出口的产品相比较，并说明理由。如果你公司认为向中国出口的被调查产品与中国同类产品存在区别，请详细说明；如果你公司认为该差别影响到了两者相似性的认定，请阐明理由。</w:t>
      </w:r>
    </w:p>
    <w:p>
      <w:pPr>
        <w:pStyle w:val="10"/>
        <w:ind w:firstLine="600" w:firstLineChars="200"/>
        <w:rPr>
          <w:rFonts w:hint="default" w:ascii="Times New Roman" w:hAnsi="Times New Roman"/>
        </w:rPr>
      </w:pPr>
      <w:r>
        <w:rPr>
          <w:rFonts w:hint="default" w:ascii="Times New Roman" w:hAnsi="Times New Roman"/>
        </w:rPr>
        <w:t>（2）你公司在</w:t>
      </w:r>
      <w:r>
        <w:rPr>
          <w:rFonts w:hint="default" w:ascii="Times New Roman" w:hAnsi="Times New Roman"/>
          <w:lang w:val="en"/>
        </w:rPr>
        <w:t>国（地区）</w:t>
      </w:r>
      <w:r>
        <w:rPr>
          <w:rFonts w:hint="default" w:ascii="Times New Roman" w:hAnsi="Times New Roman"/>
        </w:rPr>
        <w:t>内销售的产品以及公司的被调查部门在</w:t>
      </w:r>
      <w:r>
        <w:rPr>
          <w:rFonts w:hint="default" w:ascii="Times New Roman" w:hAnsi="Times New Roman"/>
          <w:lang w:val="en"/>
        </w:rPr>
        <w:t>国（地区）</w:t>
      </w:r>
      <w:r>
        <w:rPr>
          <w:rFonts w:hint="default" w:ascii="Times New Roman" w:hAnsi="Times New Roman"/>
        </w:rPr>
        <w:t>内销售的产品。对于向中国出口的被调查产品，请指出你公司在你国家或地区的市场上销售的相同或者类似产品。相同或者类似产品为与被调查产品完全相同的产品，如果不完全相同，要具有与被调查产品相似的特征。请提供：</w:t>
      </w:r>
    </w:p>
    <w:p>
      <w:pPr>
        <w:numPr>
          <w:ilvl w:val="0"/>
          <w:numId w:val="4"/>
        </w:numPr>
        <w:ind w:left="0" w:firstLine="600" w:firstLineChars="200"/>
        <w:rPr>
          <w:rFonts w:ascii="Times New Roman" w:hAnsi="Times New Roman" w:eastAsia="仿宋_GB2312"/>
          <w:sz w:val="30"/>
        </w:rPr>
      </w:pPr>
      <w:r>
        <w:rPr>
          <w:rFonts w:ascii="Times New Roman" w:hAnsi="Times New Roman" w:eastAsia="仿宋_GB2312"/>
          <w:sz w:val="30"/>
          <w:lang w:val="en"/>
        </w:rPr>
        <w:t>国（地区）</w:t>
      </w:r>
      <w:r>
        <w:rPr>
          <w:rFonts w:ascii="Times New Roman" w:hAnsi="Times New Roman" w:eastAsia="仿宋_GB2312"/>
          <w:sz w:val="30"/>
        </w:rPr>
        <w:t>内销售的全部产品（包括相同或者类似产品）的技术性和说明性资料。</w:t>
      </w:r>
    </w:p>
    <w:p>
      <w:pPr>
        <w:numPr>
          <w:ilvl w:val="0"/>
          <w:numId w:val="4"/>
        </w:numPr>
        <w:ind w:left="0" w:firstLine="600" w:firstLineChars="200"/>
        <w:rPr>
          <w:rFonts w:ascii="Times New Roman" w:hAnsi="Times New Roman" w:eastAsia="仿宋_GB2312"/>
          <w:sz w:val="30"/>
        </w:rPr>
      </w:pPr>
      <w:r>
        <w:rPr>
          <w:rFonts w:ascii="Times New Roman" w:hAnsi="Times New Roman" w:eastAsia="仿宋_GB2312"/>
          <w:sz w:val="30"/>
          <w:lang w:val="en"/>
        </w:rPr>
        <w:t>国（地区）</w:t>
      </w:r>
      <w:r>
        <w:rPr>
          <w:rFonts w:ascii="Times New Roman" w:hAnsi="Times New Roman" w:eastAsia="仿宋_GB2312"/>
          <w:sz w:val="30"/>
        </w:rPr>
        <w:t>内销售的相同或者类似产品与对中国出口销售的产品之间区别的详细解释。</w:t>
      </w:r>
    </w:p>
    <w:p>
      <w:pPr>
        <w:numPr>
          <w:ilvl w:val="0"/>
          <w:numId w:val="4"/>
        </w:numPr>
        <w:ind w:left="0" w:firstLine="600" w:firstLineChars="200"/>
        <w:rPr>
          <w:rFonts w:ascii="Times New Roman" w:hAnsi="Times New Roman" w:eastAsia="仿宋_GB2312"/>
          <w:sz w:val="30"/>
        </w:rPr>
      </w:pPr>
      <w:r>
        <w:rPr>
          <w:rFonts w:ascii="Times New Roman" w:hAnsi="Times New Roman" w:eastAsia="仿宋_GB2312"/>
          <w:sz w:val="30"/>
          <w:lang w:val="en"/>
        </w:rPr>
        <w:t>国（地区）</w:t>
      </w:r>
      <w:r>
        <w:rPr>
          <w:rFonts w:ascii="Times New Roman" w:hAnsi="Times New Roman" w:eastAsia="仿宋_GB2312"/>
          <w:sz w:val="30"/>
        </w:rPr>
        <w:t>内型号编码系统与对中国出口销售的型号编码系统的区别，包括对</w:t>
      </w:r>
      <w:r>
        <w:rPr>
          <w:rFonts w:ascii="Times New Roman" w:hAnsi="Times New Roman" w:eastAsia="仿宋_GB2312"/>
          <w:sz w:val="30"/>
          <w:lang w:val="en"/>
        </w:rPr>
        <w:t>国（地区）</w:t>
      </w:r>
      <w:r>
        <w:rPr>
          <w:rFonts w:ascii="Times New Roman" w:hAnsi="Times New Roman" w:eastAsia="仿宋_GB2312"/>
          <w:sz w:val="30"/>
        </w:rPr>
        <w:t>内型号编码的说明。</w:t>
      </w:r>
    </w:p>
    <w:p>
      <w:pPr>
        <w:ind w:firstLine="600" w:firstLineChars="200"/>
        <w:rPr>
          <w:rFonts w:ascii="Times New Roman" w:hAnsi="Times New Roman" w:eastAsia="仿宋_GB2312"/>
          <w:sz w:val="30"/>
        </w:rPr>
      </w:pPr>
      <w:r>
        <w:rPr>
          <w:rFonts w:ascii="Times New Roman" w:hAnsi="Times New Roman" w:eastAsia="仿宋_GB2312"/>
          <w:sz w:val="30"/>
        </w:rPr>
        <w:t>提供你公司在</w:t>
      </w:r>
      <w:r>
        <w:rPr>
          <w:rFonts w:ascii="Times New Roman" w:hAnsi="Times New Roman" w:eastAsia="仿宋_GB2312"/>
          <w:sz w:val="30"/>
          <w:lang w:val="en"/>
        </w:rPr>
        <w:t>国（地区）</w:t>
      </w:r>
      <w:r>
        <w:rPr>
          <w:rFonts w:ascii="Times New Roman" w:hAnsi="Times New Roman" w:eastAsia="仿宋_GB2312"/>
          <w:sz w:val="30"/>
        </w:rPr>
        <w:t>内市场销售和向中国出口销售的所有产品的型号及其编码的一览表或小册子，并指出被调查产品属于其中哪种型号。</w:t>
      </w:r>
    </w:p>
    <w:p>
      <w:pPr>
        <w:ind w:firstLine="600" w:firstLineChars="200"/>
        <w:rPr>
          <w:rFonts w:ascii="Times New Roman" w:hAnsi="Times New Roman" w:eastAsia="仿宋_GB2312"/>
          <w:sz w:val="30"/>
        </w:rPr>
      </w:pPr>
      <w:r>
        <w:rPr>
          <w:rFonts w:ascii="Times New Roman" w:hAnsi="Times New Roman" w:eastAsia="仿宋_GB2312"/>
          <w:sz w:val="30"/>
        </w:rPr>
        <w:t>（3）对于出口到中国的被调查产品，请指出销售至其他国家（地区）的相同或者类似产品。如果存在差异，请提供销售到其他国家（地区）产品与出口至中国产品之间区别的详细说明。</w:t>
      </w:r>
    </w:p>
    <w:p>
      <w:pPr>
        <w:pStyle w:val="16"/>
        <w:numPr>
          <w:ilvl w:val="0"/>
          <w:numId w:val="3"/>
        </w:numPr>
        <w:spacing w:before="120" w:beforeLines="50" w:after="120" w:afterLines="50"/>
        <w:ind w:left="0" w:firstLine="567" w:firstLineChars="0"/>
        <w:rPr>
          <w:rFonts w:ascii="Times New Roman" w:hAnsi="Times New Roman" w:eastAsia="仿宋_GB2312"/>
          <w:sz w:val="30"/>
          <w:szCs w:val="24"/>
        </w:rPr>
      </w:pPr>
      <w:r>
        <w:rPr>
          <w:rFonts w:ascii="Times New Roman" w:hAnsi="Times New Roman" w:eastAsia="仿宋_GB2312"/>
          <w:sz w:val="30"/>
        </w:rPr>
        <w:t>请按照表2-1的格式，填写你公司在调查期内生产的、外购的、以及在</w:t>
      </w:r>
      <w:r>
        <w:rPr>
          <w:rFonts w:ascii="Times New Roman" w:hAnsi="Times New Roman" w:eastAsia="仿宋_GB2312"/>
          <w:sz w:val="30"/>
          <w:lang w:val="en"/>
        </w:rPr>
        <w:t>国（地区）</w:t>
      </w:r>
      <w:r>
        <w:rPr>
          <w:rFonts w:ascii="Times New Roman" w:hAnsi="Times New Roman" w:eastAsia="仿宋_GB2312"/>
          <w:sz w:val="30"/>
        </w:rPr>
        <w:t>内市场销售和对中国出口销售的各型号产品之间的对应关系。</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详细说明你公司在</w:t>
      </w:r>
      <w:r>
        <w:rPr>
          <w:rFonts w:ascii="Times New Roman" w:hAnsi="Times New Roman" w:eastAsia="仿宋_GB2312"/>
          <w:sz w:val="30"/>
          <w:lang w:val="en"/>
        </w:rPr>
        <w:t>国（地区）</w:t>
      </w:r>
      <w:r>
        <w:rPr>
          <w:rFonts w:ascii="Times New Roman" w:hAnsi="Times New Roman" w:eastAsia="仿宋_GB2312"/>
          <w:sz w:val="30"/>
        </w:rPr>
        <w:t>内市场销售和对中国出口销售的上述相同或者类似产品的所有型号之间的在生产销售成本方面的区别，包括下列因素：生产投入、设计、规格、标准、生产过程和设备，以及导致各种型号价格之间差别的其他因素。</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你公司生产或出口的被调查产品与未被调查的其他国家(地区)的同类产品在产品特性、用途、生产和销售条件等方面是否相同？如是，请简单阐述。如否，请进一步说明相对于未被调查的其他国家(地区)的同类产品而言，你公司产品的优势和劣势（例如：生产装置、生产成本、产品质量、技术支持、产品规格范围、运输条件等）。</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如果被调查产品存在非同类产品的替代品，其发展趋势如何？你公司是否生产或销售？请详细说明。</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请你公司对损害调查期内各时间段同类产品在你</w:t>
      </w:r>
      <w:r>
        <w:rPr>
          <w:rFonts w:ascii="Times New Roman" w:hAnsi="Times New Roman" w:eastAsia="仿宋_GB2312"/>
          <w:sz w:val="30"/>
          <w:lang w:val="en"/>
        </w:rPr>
        <w:t>国（地区）</w:t>
      </w:r>
      <w:r>
        <w:rPr>
          <w:rFonts w:ascii="Times New Roman" w:hAnsi="Times New Roman" w:eastAsia="仿宋_GB2312"/>
          <w:sz w:val="30"/>
        </w:rPr>
        <w:t>市场需求、主要生产厂家、生产能力、产量、销量、价格等情况做出综述。如果取消反倾销措施，请判断以上内容的发展趋势，并详细说明。</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请你公司对损害调查期内各时间段国际市场上有关同类产品的市场需求、主要生产厂家、生产能力、产量、销量、价格等情况做出综述。如果取消反倾销措施，请判断以上内容的发展趋势，并详细说明。</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（1）你公司生产或出口的被调查产品是否在中国或其他国家（地区）被采取过或正在被采取贸易救济措施或非关税措施？如是，请以表2-2的格式提供相关情况。</w:t>
      </w:r>
    </w:p>
    <w:p>
      <w:pPr>
        <w:spacing w:line="400" w:lineRule="atLeast"/>
        <w:ind w:firstLine="567" w:firstLineChars="189"/>
        <w:rPr>
          <w:rFonts w:ascii="Times New Roman" w:hAnsi="Times New Roman" w:eastAsia="仿宋_GB2312"/>
          <w:sz w:val="30"/>
        </w:rPr>
      </w:pPr>
      <w:r>
        <w:rPr>
          <w:rFonts w:ascii="Times New Roman" w:hAnsi="Times New Roman" w:eastAsia="仿宋_GB2312"/>
          <w:sz w:val="30"/>
        </w:rPr>
        <w:t>（2）你公司生产或出口的被调查产品是否正在中国或其他国家（地区）接受贸易救济调查？如是，请以表2-3的格式提供相关情况。</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你公司生产或出口的被调查产品与中国的同类产品以及其他涉案国家的被调查产品和同类产品相比，是否存在竞争关系？竞争关系程度如何？</w:t>
      </w:r>
    </w:p>
    <w:p>
      <w:pPr>
        <w:autoSpaceDE w:val="0"/>
        <w:autoSpaceDN w:val="0"/>
        <w:adjustRightInd w:val="0"/>
        <w:ind w:firstLine="600" w:firstLineChars="200"/>
        <w:jc w:val="both"/>
        <w:rPr>
          <w:rFonts w:ascii="Times New Roman" w:hAnsi="Times New Roman" w:eastAsia="仿宋_GB2312"/>
          <w:sz w:val="30"/>
        </w:rPr>
      </w:pPr>
      <w:r>
        <w:rPr>
          <w:rFonts w:ascii="Times New Roman" w:hAnsi="Times New Roman" w:eastAsia="仿宋_GB2312"/>
          <w:sz w:val="30"/>
        </w:rPr>
        <w:t>你公司生产或出口的被调查产品与中国的同类产品以及其他涉案国家的被调查产品和同类产品相比，其主要物理化学特性是否存在明显不同？如有，请详细说明。</w:t>
      </w:r>
    </w:p>
    <w:p>
      <w:pPr>
        <w:autoSpaceDE w:val="0"/>
        <w:autoSpaceDN w:val="0"/>
        <w:adjustRightInd w:val="0"/>
        <w:ind w:firstLine="600" w:firstLineChars="200"/>
        <w:jc w:val="both"/>
        <w:rPr>
          <w:rFonts w:ascii="Times New Roman" w:hAnsi="Times New Roman" w:eastAsia="仿宋_GB2312"/>
          <w:sz w:val="30"/>
        </w:rPr>
      </w:pPr>
      <w:r>
        <w:rPr>
          <w:rFonts w:ascii="Times New Roman" w:hAnsi="Times New Roman" w:eastAsia="仿宋_GB2312"/>
          <w:sz w:val="30"/>
        </w:rPr>
        <w:t>你公司生产或出口的被调查产品与中国国内的同类产品以及其他涉案国家的被调查产品和同类产品相比，是否可以相互替代？如能，相互替代程度、范围和条件如何？</w:t>
      </w:r>
    </w:p>
    <w:p>
      <w:pPr>
        <w:autoSpaceDE w:val="0"/>
        <w:autoSpaceDN w:val="0"/>
        <w:adjustRightInd w:val="0"/>
        <w:ind w:firstLine="600" w:firstLineChars="200"/>
        <w:jc w:val="both"/>
        <w:rPr>
          <w:rFonts w:ascii="Times New Roman" w:hAnsi="Times New Roman" w:eastAsia="仿宋_GB2312"/>
          <w:sz w:val="30"/>
        </w:rPr>
      </w:pPr>
      <w:r>
        <w:rPr>
          <w:rFonts w:ascii="Times New Roman" w:hAnsi="Times New Roman" w:eastAsia="仿宋_GB2312"/>
          <w:sz w:val="30"/>
        </w:rPr>
        <w:t>你公司生产或出口的被调查产品与中国国内的同类产品以及其他涉案国家的被调查产品和同类产品相比，销售渠道和销售条件是否相同？如不同，具体差异体现在哪里？</w:t>
      </w:r>
    </w:p>
    <w:p>
      <w:pPr>
        <w:autoSpaceDE w:val="0"/>
        <w:autoSpaceDN w:val="0"/>
        <w:adjustRightInd w:val="0"/>
        <w:ind w:firstLine="600" w:firstLineChars="200"/>
        <w:jc w:val="both"/>
        <w:rPr>
          <w:rFonts w:ascii="Times New Roman" w:hAnsi="Times New Roman" w:eastAsia="仿宋_GB2312"/>
          <w:sz w:val="30"/>
        </w:rPr>
      </w:pPr>
      <w:bookmarkStart w:id="40" w:name="_Toc385512926"/>
      <w:r>
        <w:rPr>
          <w:rFonts w:ascii="Times New Roman" w:hAnsi="Times New Roman" w:eastAsia="仿宋_GB2312"/>
          <w:sz w:val="30"/>
        </w:rPr>
        <w:t>你公司生产或出口的被调查产品与中国国内的同类产品以及其他涉案国家的被调查产品和同类产品相比，在中国销售的地理范围是否相同？如不同，具体差异体现在哪里？</w:t>
      </w:r>
    </w:p>
    <w:p>
      <w:pPr>
        <w:autoSpaceDE w:val="0"/>
        <w:autoSpaceDN w:val="0"/>
        <w:adjustRightInd w:val="0"/>
        <w:ind w:firstLine="600" w:firstLineChars="200"/>
        <w:jc w:val="both"/>
        <w:rPr>
          <w:rFonts w:ascii="Times New Roman" w:hAnsi="Times New Roman" w:eastAsia="仿宋_GB2312"/>
          <w:sz w:val="30"/>
        </w:rPr>
      </w:pPr>
      <w:r>
        <w:rPr>
          <w:rFonts w:ascii="Times New Roman" w:hAnsi="Times New Roman" w:eastAsia="仿宋_GB2312"/>
          <w:sz w:val="30"/>
        </w:rPr>
        <w:t>你公司生产或出口的被调查产品与中国国内的同类产品以及其他涉案国家的被调查产品和同类产品相比，在201</w:t>
      </w:r>
      <w:r>
        <w:rPr>
          <w:rFonts w:hint="eastAsia" w:ascii="Times New Roman" w:hAnsi="Times New Roman" w:eastAsia="仿宋_GB2312"/>
          <w:sz w:val="30"/>
          <w:lang w:val="en-US" w:eastAsia="zh-CN"/>
        </w:rPr>
        <w:t>7</w:t>
      </w:r>
      <w:r>
        <w:rPr>
          <w:rFonts w:ascii="Times New Roman" w:hAnsi="Times New Roman" w:eastAsia="仿宋_GB2312"/>
          <w:sz w:val="30"/>
        </w:rPr>
        <w:t>年1月1日至20</w:t>
      </w:r>
      <w:r>
        <w:rPr>
          <w:rFonts w:hint="eastAsia" w:ascii="Times New Roman" w:hAnsi="Times New Roman" w:eastAsia="仿宋_GB2312"/>
          <w:sz w:val="30"/>
          <w:lang w:val="en-US" w:eastAsia="zh-CN"/>
        </w:rPr>
        <w:t>21</w:t>
      </w:r>
      <w:r>
        <w:rPr>
          <w:rFonts w:ascii="Times New Roman" w:hAnsi="Times New Roman" w:eastAsia="仿宋_GB2312"/>
          <w:sz w:val="30"/>
        </w:rPr>
        <w:t>年</w:t>
      </w:r>
      <w:r>
        <w:rPr>
          <w:rFonts w:hint="eastAsia" w:ascii="Times New Roman" w:hAnsi="Times New Roman" w:eastAsia="仿宋_GB2312"/>
          <w:sz w:val="30"/>
          <w:lang w:val="en-US" w:eastAsia="zh-CN"/>
        </w:rPr>
        <w:t>3</w:t>
      </w:r>
      <w:r>
        <w:rPr>
          <w:rFonts w:ascii="Times New Roman" w:hAnsi="Times New Roman" w:eastAsia="仿宋_GB2312"/>
          <w:sz w:val="30"/>
        </w:rPr>
        <w:t>月3</w:t>
      </w:r>
      <w:r>
        <w:rPr>
          <w:rFonts w:hint="eastAsia" w:ascii="Times New Roman" w:hAnsi="Times New Roman" w:eastAsia="仿宋_GB2312"/>
          <w:sz w:val="30"/>
        </w:rPr>
        <w:t>1</w:t>
      </w:r>
      <w:r>
        <w:rPr>
          <w:rFonts w:ascii="Times New Roman" w:hAnsi="Times New Roman" w:eastAsia="仿宋_GB2312"/>
          <w:sz w:val="30"/>
        </w:rPr>
        <w:t>日期间内，在中国销售的时间跨度和范围是否相同？如不同，具体差异体现在哪里？</w:t>
      </w:r>
    </w:p>
    <w:p>
      <w:pPr>
        <w:pStyle w:val="16"/>
        <w:numPr>
          <w:ilvl w:val="0"/>
          <w:numId w:val="3"/>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你公司在向中国出口被调查产品，同其他来源的被调查产品和同类产品，以及中国国内生产的同类产品进行竞争时，竞争的主要因素有哪些？价格是否是赢得客户、获得订单方面的主要因素？如有其它因素，请按重要性从强到弱排序列出，并简要说明。</w:t>
      </w:r>
    </w:p>
    <w:p>
      <w:pPr>
        <w:pStyle w:val="2"/>
        <w:spacing w:before="840" w:beforeLines="350" w:after="600" w:afterLines="250"/>
        <w:rPr>
          <w:rStyle w:val="18"/>
          <w:bCs/>
        </w:rPr>
      </w:pPr>
      <w:r>
        <w:rPr>
          <w:rFonts w:ascii="Times New Roman" w:hAnsi="Times New Roman"/>
          <w:b/>
          <w:kern w:val="0"/>
          <w:szCs w:val="20"/>
        </w:rPr>
        <w:br w:type="page"/>
      </w:r>
      <w:bookmarkStart w:id="41" w:name="_Toc432254425"/>
      <w:bookmarkStart w:id="42" w:name="_Toc432254277"/>
      <w:bookmarkStart w:id="43" w:name="_Toc432497466"/>
      <w:bookmarkStart w:id="44" w:name="_Toc432252954"/>
      <w:r>
        <w:rPr>
          <w:rFonts w:ascii="Times New Roman" w:hAnsi="Times New Roman"/>
          <w:b/>
          <w:kern w:val="28"/>
        </w:rPr>
        <w:t>第三部分</w:t>
      </w:r>
      <w:r>
        <w:rPr>
          <w:rFonts w:hint="eastAsia" w:ascii="Times New Roman" w:hAnsi="Times New Roman"/>
          <w:b/>
          <w:kern w:val="28"/>
        </w:rPr>
        <w:t xml:space="preserve"> </w:t>
      </w:r>
      <w:r>
        <w:rPr>
          <w:rFonts w:ascii="Times New Roman" w:hAnsi="Times New Roman"/>
          <w:b/>
          <w:kern w:val="28"/>
        </w:rPr>
        <w:t>对中国的出口销售</w:t>
      </w:r>
      <w:bookmarkEnd w:id="40"/>
      <w:bookmarkEnd w:id="41"/>
      <w:bookmarkEnd w:id="42"/>
      <w:bookmarkEnd w:id="43"/>
      <w:bookmarkEnd w:id="44"/>
    </w:p>
    <w:p>
      <w:pPr>
        <w:spacing w:before="240" w:beforeLines="100" w:after="240" w:afterLines="100"/>
        <w:ind w:firstLine="588" w:firstLineChars="196"/>
        <w:rPr>
          <w:rFonts w:ascii="Times New Roman" w:hAnsi="Times New Roman" w:eastAsia="仿宋_GB2312"/>
          <w:sz w:val="30"/>
          <w:u w:val="single"/>
        </w:rPr>
      </w:pPr>
      <w:r>
        <w:rPr>
          <w:rFonts w:ascii="Times New Roman" w:hAnsi="Times New Roman" w:eastAsia="黑体"/>
          <w:sz w:val="30"/>
          <w:u w:val="single"/>
        </w:rPr>
        <w:t>本部分应由向中国出口被调查产品的生产商或出口商回答，要求提供你公司调查期内向中国出口销售被调查产品的全部信息。</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对本部分的回答包括你公司在调查期内直接出口到中国的被调查产品的所有交易情况，也包括通过贸易商出口到中国的被调查产品的所有交易情况。</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通常以发票日期来认定某一笔交易的日期，你公司只需回答发票日期在调查期内的所有交易。如果你公司必须以其他日期确定交易日期，请做出说明并解释理由。</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如果你公司仅向中国出口销售而没有生产被调查产品，请立即将本调查问卷的复印本转交有关的生产商。</w:t>
      </w:r>
    </w:p>
    <w:p>
      <w:pPr>
        <w:pStyle w:val="16"/>
        <w:ind w:firstLine="567" w:firstLineChars="189"/>
        <w:rPr>
          <w:rFonts w:ascii="Times New Roman" w:hAnsi="Times New Roman" w:eastAsia="仿宋_GB2312"/>
          <w:sz w:val="30"/>
        </w:rPr>
      </w:pPr>
      <w:r>
        <w:rPr>
          <w:rFonts w:ascii="Times New Roman" w:hAnsi="Times New Roman" w:eastAsia="仿宋_GB2312"/>
          <w:sz w:val="30"/>
        </w:rPr>
        <w:t>如果你公司生产的被调查产品在对中国出口销售时，是全部或者部分通过贸易商来进行的，请立即将本调查问卷复印本转交有关的出口商。</w:t>
      </w:r>
    </w:p>
    <w:p>
      <w:pPr>
        <w:ind w:firstLine="567" w:firstLineChars="189"/>
        <w:rPr>
          <w:rFonts w:ascii="Times New Roman" w:hAnsi="Times New Roman" w:eastAsia="仿宋_GB2312"/>
          <w:sz w:val="30"/>
        </w:rPr>
      </w:pPr>
      <w:r>
        <w:rPr>
          <w:rFonts w:ascii="Times New Roman" w:hAnsi="Times New Roman" w:eastAsia="仿宋_GB2312"/>
          <w:sz w:val="30"/>
        </w:rPr>
        <w:t>如果涉及多个出口商，请包括所有参与对中国出口销售被调查产品的出口商。</w:t>
      </w:r>
    </w:p>
    <w:p>
      <w:pPr>
        <w:ind w:firstLine="567" w:firstLineChars="189"/>
        <w:rPr>
          <w:rFonts w:ascii="Times New Roman" w:hAnsi="Times New Roman" w:eastAsia="仿宋_GB2312"/>
          <w:sz w:val="30"/>
        </w:rPr>
      </w:pPr>
      <w:r>
        <w:rPr>
          <w:rFonts w:ascii="Times New Roman" w:hAnsi="Times New Roman" w:eastAsia="仿宋_GB2312"/>
          <w:sz w:val="30"/>
        </w:rPr>
        <w:t>请立即将新增加的有关生产商或者出口商的详细地址和联系人通知本案件主管人员。</w:t>
      </w:r>
    </w:p>
    <w:p>
      <w:pPr>
        <w:pStyle w:val="16"/>
        <w:numPr>
          <w:ilvl w:val="0"/>
          <w:numId w:val="5"/>
        </w:numPr>
        <w:spacing w:before="120" w:beforeLines="50" w:after="120" w:afterLines="50"/>
        <w:ind w:left="0" w:firstLine="567" w:firstLineChars="189"/>
        <w:rPr>
          <w:rFonts w:ascii="Times New Roman" w:hAnsi="Times New Roman" w:eastAsia="仿宋_GB2312"/>
          <w:kern w:val="0"/>
          <w:sz w:val="30"/>
          <w:szCs w:val="20"/>
        </w:rPr>
      </w:pPr>
      <w:r>
        <w:rPr>
          <w:rFonts w:ascii="Times New Roman" w:hAnsi="Times New Roman" w:eastAsia="仿宋_GB2312"/>
          <w:kern w:val="0"/>
          <w:sz w:val="30"/>
          <w:szCs w:val="20"/>
        </w:rPr>
        <w:t>如果你公司属于问题3的情况，请你公司如实回答你公司实际发生的费用情况，及你公司从事经营活动的情况。对于不是由你公司负担的费用情况和从事的相关经营活动，由有关的生产商或者出口商回答。请生产商和出口商按照本问卷的要求分别填写相应的部分。</w:t>
      </w:r>
    </w:p>
    <w:p>
      <w:pPr>
        <w:pStyle w:val="16"/>
        <w:numPr>
          <w:ilvl w:val="0"/>
          <w:numId w:val="5"/>
        </w:numPr>
        <w:ind w:left="0" w:firstLine="567" w:firstLineChars="189"/>
        <w:rPr>
          <w:rFonts w:ascii="Times New Roman" w:hAnsi="Times New Roman" w:eastAsia="仿宋_GB2312"/>
          <w:kern w:val="0"/>
          <w:sz w:val="30"/>
          <w:szCs w:val="20"/>
        </w:rPr>
      </w:pPr>
      <w:r>
        <w:rPr>
          <w:rFonts w:ascii="Times New Roman" w:hAnsi="Times New Roman" w:eastAsia="仿宋_GB2312"/>
          <w:sz w:val="30"/>
        </w:rPr>
        <w:t>请以表3-1的格式提供调查期内你公司对中国出口销售的所有客户的信息，并为这些客户按照被调查产品的交易金额的大小编排序号。</w:t>
      </w:r>
    </w:p>
    <w:p>
      <w:pPr>
        <w:pStyle w:val="16"/>
        <w:numPr>
          <w:ilvl w:val="0"/>
          <w:numId w:val="5"/>
        </w:numPr>
        <w:spacing w:before="120" w:beforeLines="50" w:after="120" w:afterLines="50"/>
        <w:ind w:left="0" w:firstLine="567" w:firstLineChars="189"/>
        <w:rPr>
          <w:rFonts w:ascii="Times New Roman" w:hAnsi="Times New Roman" w:eastAsia="仿宋_GB2312"/>
          <w:kern w:val="0"/>
          <w:sz w:val="30"/>
          <w:szCs w:val="20"/>
        </w:rPr>
      </w:pPr>
      <w:r>
        <w:rPr>
          <w:rFonts w:ascii="Times New Roman" w:hAnsi="Times New Roman" w:eastAsia="仿宋_GB2312"/>
          <w:sz w:val="30"/>
        </w:rPr>
        <w:t>如涉案产品由你公司的中国关联公司转售，请以表3-2的格式提供此类客户的有关信息，并为这些客户按照被调查产品的交易金额的大小编排序号。</w:t>
      </w:r>
    </w:p>
    <w:p>
      <w:pPr>
        <w:pStyle w:val="16"/>
        <w:numPr>
          <w:ilvl w:val="0"/>
          <w:numId w:val="5"/>
        </w:numPr>
        <w:spacing w:before="120" w:beforeLines="50" w:after="120" w:afterLines="50"/>
        <w:ind w:left="0" w:firstLine="567" w:firstLineChars="189"/>
        <w:rPr>
          <w:rFonts w:ascii="Times New Roman" w:hAnsi="Times New Roman" w:eastAsia="仿宋_GB2312"/>
          <w:kern w:val="0"/>
          <w:sz w:val="30"/>
          <w:szCs w:val="20"/>
        </w:rPr>
      </w:pPr>
      <w:r>
        <w:rPr>
          <w:rFonts w:ascii="Times New Roman" w:hAnsi="Times New Roman" w:eastAsia="仿宋_GB2312"/>
          <w:sz w:val="30"/>
        </w:rPr>
        <w:t>调查机关在对出口价格和正常价值进行比较时，一般在同一销售环节上进行比较，通常在出厂环节进行比较。因此，请描述你公司对中国出口销售的销售渠道及分销渠道、销售全过程和其流程图。包括货物的流动情况、货物流动过程中涉及到的当事方以及他们发挥的作用、货物流动过程中的所有者等等。这一销售过程包括从货物离开工厂到第一个非关联购买者的全部过程，包括每一环节的销售条件，定价方法等等。</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请提供向中国出口的每一客户及每一类别交易的所有过程，如果对不同客户或者对同一客户的不同交易有很多不同的销售途径，请分别列出所有不同的销售途径，如有必要，请列表提供。</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在你公司将出口价格调整至出厂环节时，请就各项调整因素予以说明，解释如此调整的原因并提供相关证据。</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如果你公司只是贸易商，并对中国出口销售被调查产品，在详细描述出口销售过程的同时，请你公司解释对中国出口销售的价格是由你公司决定，还是由你公司的供货商决定。如有其它的具体定价做法，请详细说明。</w:t>
      </w:r>
    </w:p>
    <w:p>
      <w:pPr>
        <w:pStyle w:val="16"/>
        <w:numPr>
          <w:ilvl w:val="0"/>
          <w:numId w:val="5"/>
        </w:numPr>
        <w:spacing w:before="120" w:beforeLines="50" w:after="120" w:afterLines="50"/>
        <w:ind w:left="0" w:firstLine="567" w:firstLineChars="189"/>
        <w:rPr>
          <w:rFonts w:ascii="Times New Roman" w:hAnsi="Times New Roman" w:eastAsia="仿宋_GB2312"/>
          <w:kern w:val="0"/>
          <w:sz w:val="30"/>
          <w:szCs w:val="20"/>
        </w:rPr>
      </w:pPr>
      <w:r>
        <w:rPr>
          <w:rFonts w:ascii="Times New Roman" w:hAnsi="Times New Roman" w:eastAsia="仿宋_GB2312"/>
          <w:sz w:val="30"/>
        </w:rPr>
        <w:t>请提供你公司调查期内适用的所有价格单副本及现行价格单副本，包括对不同客户适用的价格单，对关联方适用的价格单，</w:t>
      </w:r>
      <w:r>
        <w:rPr>
          <w:rFonts w:ascii="Times New Roman" w:hAnsi="Times New Roman" w:eastAsia="仿宋_GB2312"/>
          <w:sz w:val="30"/>
          <w:lang w:val="en"/>
        </w:rPr>
        <w:t>国（地区）</w:t>
      </w:r>
      <w:r>
        <w:rPr>
          <w:rFonts w:ascii="Times New Roman" w:hAnsi="Times New Roman" w:eastAsia="仿宋_GB2312"/>
          <w:sz w:val="30"/>
        </w:rPr>
        <w:t>内交易的价格单。</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请说明你公司是按订单或者签订了销售合同以后再进行生产，还是按照公司日常生产计划安排生产。</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请对你公司向中国出口销售被调查产品所有交易的产品价格进行比较，如存在价格差异，请以表3-3的格式指明该差异存在的原因。</w:t>
      </w:r>
    </w:p>
    <w:p>
      <w:pPr>
        <w:pStyle w:val="16"/>
        <w:numPr>
          <w:ilvl w:val="0"/>
          <w:numId w:val="5"/>
        </w:numPr>
        <w:spacing w:before="120" w:beforeLines="50" w:after="120" w:afterLines="50"/>
        <w:ind w:left="0" w:firstLine="567" w:firstLineChars="189"/>
        <w:rPr>
          <w:rFonts w:ascii="Times New Roman" w:hAnsi="Times New Roman" w:eastAsia="仿宋_GB2312"/>
          <w:sz w:val="30"/>
        </w:rPr>
      </w:pPr>
      <w:r>
        <w:rPr>
          <w:rFonts w:ascii="Times New Roman" w:hAnsi="Times New Roman" w:eastAsia="仿宋_GB2312"/>
          <w:sz w:val="30"/>
        </w:rPr>
        <w:t>请详细列出你公司与客户之间任何可能影响被调查产品实际出口价格的其他事项。</w:t>
      </w:r>
    </w:p>
    <w:p>
      <w:pPr>
        <w:pStyle w:val="16"/>
        <w:numPr>
          <w:ilvl w:val="0"/>
          <w:numId w:val="5"/>
        </w:numPr>
        <w:spacing w:before="120" w:beforeLines="50" w:after="120" w:afterLines="50"/>
        <w:ind w:left="0" w:firstLine="567" w:firstLineChars="189"/>
        <w:rPr>
          <w:rFonts w:ascii="Times New Roman" w:hAnsi="Times New Roman" w:eastAsia="仿宋_GB2312"/>
          <w:kern w:val="0"/>
          <w:sz w:val="30"/>
          <w:szCs w:val="20"/>
        </w:rPr>
      </w:pPr>
      <w:r>
        <w:rPr>
          <w:rFonts w:ascii="Times New Roman" w:hAnsi="Times New Roman" w:eastAsia="仿宋_GB2312"/>
          <w:sz w:val="30"/>
        </w:rPr>
        <w:t>请以“表3-4对中国出口销售”的格式及要求提供对中国出口销售情况，请提供调查期内你公司对中国出口销售被调查产品的每一笔交易的详细情况（</w:t>
      </w:r>
      <w:r>
        <w:rPr>
          <w:rFonts w:ascii="Times New Roman" w:hAnsi="Times New Roman" w:eastAsia="仿宋_GB2312"/>
          <w:b/>
          <w:sz w:val="30"/>
        </w:rPr>
        <w:t>包括所有加工贸易方式下的出口交易</w:t>
      </w:r>
      <w:r>
        <w:rPr>
          <w:rFonts w:ascii="Times New Roman" w:hAnsi="Times New Roman" w:eastAsia="仿宋_GB2312"/>
          <w:sz w:val="30"/>
        </w:rPr>
        <w:t>），表格中应当包括列出的项目，并按照各项的要求填写表格。</w:t>
      </w:r>
    </w:p>
    <w:p>
      <w:pPr>
        <w:pStyle w:val="16"/>
        <w:ind w:firstLine="567" w:firstLineChars="189"/>
        <w:rPr>
          <w:rFonts w:ascii="Times New Roman" w:hAnsi="Times New Roman" w:eastAsia="仿宋_GB2312"/>
          <w:kern w:val="0"/>
          <w:sz w:val="30"/>
          <w:szCs w:val="20"/>
        </w:rPr>
      </w:pPr>
      <w:r>
        <w:rPr>
          <w:rFonts w:ascii="Times New Roman" w:hAnsi="Times New Roman" w:eastAsia="仿宋_GB2312"/>
          <w:kern w:val="0"/>
          <w:sz w:val="30"/>
          <w:szCs w:val="20"/>
        </w:rPr>
        <w:t>如果你公司在交易过程中实际发生了某些费用，而问卷样表中没有包含该项目，可以在表格中加入该项目。</w:t>
      </w:r>
    </w:p>
    <w:p>
      <w:pPr>
        <w:ind w:firstLine="567" w:firstLineChars="189"/>
        <w:rPr>
          <w:rFonts w:ascii="Times New Roman" w:hAnsi="Times New Roman" w:eastAsia="仿宋_GB2312"/>
          <w:kern w:val="0"/>
          <w:sz w:val="30"/>
          <w:szCs w:val="20"/>
        </w:rPr>
      </w:pPr>
      <w:r>
        <w:rPr>
          <w:rFonts w:ascii="Times New Roman" w:hAnsi="Times New Roman" w:eastAsia="仿宋_GB2312"/>
          <w:kern w:val="0"/>
          <w:sz w:val="30"/>
          <w:szCs w:val="20"/>
        </w:rPr>
        <w:t>如果表中所列费用你公司在交易中没有发生，则该项下填写0。</w:t>
      </w:r>
    </w:p>
    <w:p>
      <w:pPr>
        <w:ind w:firstLine="567" w:firstLineChars="189"/>
        <w:rPr>
          <w:rFonts w:ascii="Times New Roman" w:hAnsi="Times New Roman" w:eastAsia="仿宋_GB2312"/>
          <w:sz w:val="30"/>
        </w:rPr>
      </w:pPr>
      <w:r>
        <w:rPr>
          <w:rFonts w:ascii="Times New Roman" w:hAnsi="Times New Roman" w:eastAsia="仿宋_GB2312"/>
          <w:kern w:val="0"/>
          <w:sz w:val="30"/>
          <w:szCs w:val="20"/>
        </w:rPr>
        <w:t>对于以上两种情况，请给予必要说明。表格中的项目只填写你公司发生的，或者由你公司负担的费用情况，对于其他公司发生的费用情况，由其他公司填写。</w:t>
      </w:r>
    </w:p>
    <w:p>
      <w:pPr>
        <w:pStyle w:val="16"/>
        <w:numPr>
          <w:ilvl w:val="0"/>
          <w:numId w:val="5"/>
        </w:numPr>
        <w:spacing w:before="120" w:beforeLines="50" w:after="120" w:afterLines="50"/>
        <w:ind w:left="0" w:firstLine="708" w:firstLineChars="236"/>
        <w:rPr>
          <w:rFonts w:ascii="Times New Roman" w:hAnsi="Times New Roman" w:eastAsia="仿宋_GB2312"/>
          <w:b/>
          <w:sz w:val="30"/>
        </w:rPr>
      </w:pPr>
      <w:r>
        <w:rPr>
          <w:rFonts w:hint="eastAsia" w:ascii="Times New Roman" w:hAnsi="Times New Roman" w:eastAsia="仿宋_GB2312"/>
          <w:sz w:val="30"/>
          <w:lang w:val="en-US" w:eastAsia="zh-CN"/>
        </w:rPr>
        <w:t xml:space="preserve"> </w:t>
      </w:r>
      <w:r>
        <w:rPr>
          <w:rFonts w:ascii="Times New Roman" w:hAnsi="Times New Roman" w:eastAsia="仿宋_GB2312"/>
          <w:sz w:val="30"/>
        </w:rPr>
        <w:t>对于表3-4中需要书面说明的项目，请按照要求在本问题下按照编号作出详细说明。请解释每一笔交易中每一项价格调整数额是如何确定的。如果对不同的交易有不同的确定费用方法，或者有不同的情况，请予以说明。</w:t>
      </w:r>
    </w:p>
    <w:p>
      <w:pPr>
        <w:ind w:firstLine="569" w:firstLineChars="189"/>
        <w:rPr>
          <w:rFonts w:ascii="Times New Roman" w:hAnsi="Times New Roman" w:eastAsia="仿宋_GB2312"/>
          <w:sz w:val="30"/>
        </w:rPr>
      </w:pPr>
      <w:r>
        <w:rPr>
          <w:rFonts w:ascii="Times New Roman" w:hAnsi="Times New Roman" w:eastAsia="仿宋_GB2312"/>
          <w:b/>
          <w:sz w:val="30"/>
        </w:rPr>
        <w:t>在回答本问题时，请报告实际发生的费用，如果在表格中的数据是实际发生的费用在不同交易之间分摊得出的，请解释具体的分摊方法。</w:t>
      </w:r>
    </w:p>
    <w:p>
      <w:pPr>
        <w:ind w:firstLine="567" w:firstLineChars="189"/>
        <w:rPr>
          <w:rFonts w:ascii="Times New Roman" w:hAnsi="Times New Roman" w:eastAsia="仿宋_GB2312"/>
          <w:sz w:val="30"/>
        </w:rPr>
      </w:pPr>
      <w:r>
        <w:rPr>
          <w:rFonts w:ascii="Times New Roman" w:hAnsi="Times New Roman" w:eastAsia="仿宋_GB2312"/>
          <w:sz w:val="30"/>
        </w:rPr>
        <w:t>表格第1项“交易序号”：请在本问题下提供交易的序号。</w:t>
      </w:r>
    </w:p>
    <w:p>
      <w:pPr>
        <w:ind w:firstLine="567" w:firstLineChars="189"/>
        <w:rPr>
          <w:rFonts w:ascii="Times New Roman" w:hAnsi="Times New Roman" w:eastAsia="仿宋_GB2312"/>
          <w:sz w:val="30"/>
        </w:rPr>
      </w:pPr>
      <w:r>
        <w:rPr>
          <w:rFonts w:ascii="Times New Roman" w:hAnsi="Times New Roman" w:eastAsia="仿宋_GB2312"/>
          <w:sz w:val="30"/>
        </w:rPr>
        <w:t>表格第2项“客户名称”：请在本问题下提供客户名称。</w:t>
      </w:r>
    </w:p>
    <w:p>
      <w:pPr>
        <w:ind w:firstLine="567" w:firstLineChars="189"/>
        <w:rPr>
          <w:rFonts w:ascii="Times New Roman" w:hAnsi="Times New Roman" w:eastAsia="仿宋_GB2312"/>
          <w:sz w:val="30"/>
        </w:rPr>
      </w:pPr>
      <w:r>
        <w:rPr>
          <w:rFonts w:ascii="Times New Roman" w:hAnsi="Times New Roman" w:eastAsia="仿宋_GB2312"/>
          <w:sz w:val="30"/>
        </w:rPr>
        <w:t>表格第3项“客户代码”：请在本问题下提供你公司对客户会计编号的说明。</w:t>
      </w:r>
    </w:p>
    <w:p>
      <w:pPr>
        <w:ind w:firstLine="567" w:firstLineChars="189"/>
        <w:rPr>
          <w:rFonts w:ascii="Times New Roman" w:hAnsi="Times New Roman" w:eastAsia="仿宋_GB2312"/>
          <w:sz w:val="30"/>
        </w:rPr>
      </w:pPr>
      <w:r>
        <w:rPr>
          <w:rFonts w:ascii="Times New Roman" w:hAnsi="Times New Roman" w:eastAsia="仿宋_GB2312"/>
          <w:sz w:val="30"/>
        </w:rPr>
        <w:t>表格第4项“是否关联或者有特殊价格安排”：如果客户是你公司的关联公司，请在表3—1中详细说明此关联公司的情况。对于特殊的价格安排，请在本问题下详细描述特殊价格安排情况。</w:t>
      </w:r>
    </w:p>
    <w:p>
      <w:pPr>
        <w:ind w:firstLine="567" w:firstLineChars="189"/>
        <w:rPr>
          <w:rFonts w:ascii="Times New Roman" w:hAnsi="Times New Roman" w:eastAsia="仿宋_GB2312"/>
          <w:sz w:val="30"/>
        </w:rPr>
      </w:pPr>
      <w:r>
        <w:rPr>
          <w:rFonts w:ascii="Times New Roman" w:hAnsi="Times New Roman" w:eastAsia="仿宋_GB2312"/>
          <w:sz w:val="30"/>
        </w:rPr>
        <w:t>表格第5项“客户分类”：请在本问题下说明哪些交易属于本问卷第三部分问题6中的哪一种类销售途径。</w:t>
      </w:r>
    </w:p>
    <w:p>
      <w:pPr>
        <w:ind w:firstLine="567" w:firstLineChars="189"/>
        <w:rPr>
          <w:rFonts w:ascii="Times New Roman" w:hAnsi="Times New Roman" w:eastAsia="仿宋_GB2312"/>
          <w:sz w:val="30"/>
        </w:rPr>
      </w:pPr>
      <w:r>
        <w:rPr>
          <w:rFonts w:ascii="Times New Roman" w:hAnsi="Times New Roman" w:eastAsia="仿宋_GB2312"/>
          <w:sz w:val="30"/>
        </w:rPr>
        <w:t>表格第6项“产品型号及名称”：请在本问题下提供产品的名称及型号。</w:t>
      </w:r>
    </w:p>
    <w:p>
      <w:pPr>
        <w:ind w:firstLine="567" w:firstLineChars="189"/>
        <w:rPr>
          <w:rFonts w:ascii="Times New Roman" w:hAnsi="Times New Roman" w:eastAsia="仿宋_GB2312"/>
          <w:sz w:val="30"/>
        </w:rPr>
      </w:pPr>
      <w:r>
        <w:rPr>
          <w:rFonts w:ascii="Times New Roman" w:hAnsi="Times New Roman" w:eastAsia="仿宋_GB2312"/>
          <w:sz w:val="30"/>
        </w:rPr>
        <w:t>表格第7项“产品控制编码”:请在本问题下提供产品的控制编码，具体产品编码请参见问卷第二部分。</w:t>
      </w:r>
    </w:p>
    <w:p>
      <w:pPr>
        <w:ind w:firstLine="567" w:firstLineChars="189"/>
        <w:rPr>
          <w:rFonts w:ascii="Times New Roman" w:hAnsi="Times New Roman" w:eastAsia="仿宋_GB2312"/>
          <w:sz w:val="30"/>
        </w:rPr>
      </w:pPr>
      <w:r>
        <w:rPr>
          <w:rFonts w:ascii="Times New Roman" w:hAnsi="Times New Roman" w:eastAsia="仿宋_GB2312"/>
          <w:sz w:val="30"/>
        </w:rPr>
        <w:t>表格第8项“销售发票日期”：请在本问题下提供销售发票日期。</w:t>
      </w:r>
    </w:p>
    <w:p>
      <w:pPr>
        <w:ind w:firstLine="567" w:firstLineChars="189"/>
        <w:rPr>
          <w:rFonts w:ascii="Times New Roman" w:hAnsi="Times New Roman" w:eastAsia="仿宋_GB2312"/>
          <w:sz w:val="30"/>
        </w:rPr>
      </w:pPr>
      <w:r>
        <w:rPr>
          <w:rFonts w:ascii="Times New Roman" w:hAnsi="Times New Roman" w:eastAsia="仿宋_GB2312"/>
          <w:sz w:val="30"/>
        </w:rPr>
        <w:t>表格第9项“销售发票号码”：请在本问题下解释你公司确定发票号码的方法，例如发票号码是按照顺序排列的，按照销售日期确定的，并请解释发票号码是否反映出客户、产品、折扣的不同。</w:t>
      </w:r>
    </w:p>
    <w:p>
      <w:pPr>
        <w:ind w:firstLine="567" w:firstLineChars="189"/>
        <w:rPr>
          <w:rFonts w:ascii="Times New Roman" w:hAnsi="Times New Roman" w:eastAsia="仿宋_GB2312"/>
          <w:sz w:val="30"/>
        </w:rPr>
      </w:pPr>
      <w:r>
        <w:rPr>
          <w:rFonts w:ascii="Times New Roman" w:hAnsi="Times New Roman" w:eastAsia="仿宋_GB2312"/>
          <w:sz w:val="30"/>
        </w:rPr>
        <w:t>表格第10项“销售日期”：如果交易日期与销售发票日期不同，请在本问题下解释你公司确定交易日期的方法。</w:t>
      </w:r>
    </w:p>
    <w:p>
      <w:pPr>
        <w:ind w:firstLine="567" w:firstLineChars="189"/>
        <w:rPr>
          <w:rFonts w:ascii="Times New Roman" w:hAnsi="Times New Roman" w:eastAsia="仿宋_GB2312"/>
          <w:sz w:val="30"/>
        </w:rPr>
      </w:pPr>
      <w:r>
        <w:rPr>
          <w:rFonts w:ascii="Times New Roman" w:hAnsi="Times New Roman" w:eastAsia="仿宋_GB2312"/>
          <w:sz w:val="30"/>
        </w:rPr>
        <w:t>表格第11项“合同日期”：请在本问题下提供销售合同的签订日期。</w:t>
      </w:r>
    </w:p>
    <w:p>
      <w:pPr>
        <w:ind w:firstLine="567" w:firstLineChars="189"/>
        <w:rPr>
          <w:rFonts w:ascii="Times New Roman" w:hAnsi="Times New Roman" w:eastAsia="仿宋_GB2312"/>
          <w:sz w:val="30"/>
        </w:rPr>
      </w:pPr>
      <w:r>
        <w:rPr>
          <w:rFonts w:ascii="Times New Roman" w:hAnsi="Times New Roman" w:eastAsia="仿宋_GB2312"/>
          <w:sz w:val="30"/>
        </w:rPr>
        <w:t>表格第12项“合同号码”：请在本问题下提供销售合同的号码。</w:t>
      </w:r>
    </w:p>
    <w:p>
      <w:pPr>
        <w:ind w:firstLine="567" w:firstLineChars="189"/>
        <w:rPr>
          <w:rFonts w:ascii="Times New Roman" w:hAnsi="Times New Roman" w:eastAsia="仿宋_GB2312"/>
          <w:sz w:val="30"/>
        </w:rPr>
      </w:pPr>
      <w:r>
        <w:rPr>
          <w:rFonts w:ascii="Times New Roman" w:hAnsi="Times New Roman" w:eastAsia="仿宋_GB2312"/>
          <w:sz w:val="30"/>
        </w:rPr>
        <w:t>表格第13项“发货日期”：请在本问题下提供发货日期。</w:t>
      </w:r>
    </w:p>
    <w:p>
      <w:pPr>
        <w:ind w:firstLine="567" w:firstLineChars="189"/>
        <w:rPr>
          <w:rFonts w:ascii="Times New Roman" w:hAnsi="Times New Roman" w:eastAsia="仿宋_GB2312"/>
          <w:sz w:val="30"/>
        </w:rPr>
      </w:pPr>
      <w:r>
        <w:rPr>
          <w:rFonts w:ascii="Times New Roman" w:hAnsi="Times New Roman" w:eastAsia="仿宋_GB2312"/>
          <w:sz w:val="30"/>
        </w:rPr>
        <w:t>表格第14项“收到货款日期”：请在本问题下解释你公司是如何确定该收款日期的，以及在何种分类账中予以记载。</w:t>
      </w:r>
    </w:p>
    <w:p>
      <w:pPr>
        <w:ind w:firstLine="567" w:firstLineChars="189"/>
        <w:rPr>
          <w:rFonts w:ascii="Times New Roman" w:hAnsi="Times New Roman" w:eastAsia="仿宋_GB2312"/>
          <w:sz w:val="30"/>
        </w:rPr>
      </w:pPr>
      <w:r>
        <w:rPr>
          <w:rFonts w:ascii="Times New Roman" w:hAnsi="Times New Roman" w:eastAsia="仿宋_GB2312"/>
          <w:sz w:val="30"/>
        </w:rPr>
        <w:t>表格第15项“交货条件”：请在本问题下提供交货条件。</w:t>
      </w:r>
    </w:p>
    <w:p>
      <w:pPr>
        <w:ind w:firstLine="567" w:firstLineChars="189"/>
        <w:rPr>
          <w:rFonts w:ascii="Times New Roman" w:hAnsi="Times New Roman" w:eastAsia="仿宋_GB2312"/>
          <w:sz w:val="30"/>
        </w:rPr>
      </w:pPr>
      <w:r>
        <w:rPr>
          <w:rFonts w:ascii="Times New Roman" w:hAnsi="Times New Roman" w:eastAsia="仿宋_GB2312"/>
          <w:sz w:val="30"/>
        </w:rPr>
        <w:t>表格第16项“付款条件”：请在本问题下解释付款方式中涉及提前付款折扣或者迟延付款利息罚款的情况，并对每种付款方式是否在发票中予以体现做出说明。</w:t>
      </w:r>
    </w:p>
    <w:p>
      <w:pPr>
        <w:ind w:firstLine="567" w:firstLineChars="189"/>
        <w:rPr>
          <w:rFonts w:ascii="Times New Roman" w:hAnsi="Times New Roman" w:eastAsia="仿宋_GB2312"/>
          <w:sz w:val="30"/>
        </w:rPr>
      </w:pPr>
      <w:r>
        <w:rPr>
          <w:rFonts w:ascii="Times New Roman" w:hAnsi="Times New Roman" w:eastAsia="仿宋_GB2312"/>
          <w:sz w:val="30"/>
        </w:rPr>
        <w:t>表格第17项“数量”：请在本问题下按照你公司实际交易单位提供每笔交易的数量。</w:t>
      </w:r>
    </w:p>
    <w:p>
      <w:pPr>
        <w:ind w:firstLine="567" w:firstLineChars="189"/>
        <w:rPr>
          <w:rFonts w:ascii="Times New Roman" w:hAnsi="Times New Roman" w:eastAsia="仿宋_GB2312"/>
          <w:sz w:val="30"/>
        </w:rPr>
      </w:pPr>
      <w:r>
        <w:rPr>
          <w:rFonts w:ascii="Times New Roman" w:hAnsi="Times New Roman" w:eastAsia="仿宋_GB2312"/>
          <w:sz w:val="30"/>
        </w:rPr>
        <w:t>表格第18项“数量（吨）”：请在本问题下提供以吨为单位的每笔交易的数量。</w:t>
      </w:r>
    </w:p>
    <w:p>
      <w:pPr>
        <w:ind w:firstLine="567" w:firstLineChars="189"/>
        <w:rPr>
          <w:rFonts w:ascii="Times New Roman" w:hAnsi="Times New Roman" w:eastAsia="仿宋_GB2312"/>
          <w:sz w:val="30"/>
        </w:rPr>
      </w:pPr>
      <w:r>
        <w:rPr>
          <w:rFonts w:ascii="Times New Roman" w:hAnsi="Times New Roman" w:eastAsia="仿宋_GB2312"/>
          <w:sz w:val="30"/>
        </w:rPr>
        <w:t>表格第19项“发票价格”：请在本问题下提供以实际交易的货币表示的该笔交易的价格总额。</w:t>
      </w:r>
    </w:p>
    <w:p>
      <w:pPr>
        <w:ind w:firstLine="567" w:firstLineChars="189"/>
        <w:rPr>
          <w:rFonts w:ascii="Times New Roman" w:hAnsi="Times New Roman" w:eastAsia="仿宋_GB2312"/>
          <w:sz w:val="30"/>
        </w:rPr>
      </w:pPr>
      <w:r>
        <w:rPr>
          <w:rFonts w:ascii="Times New Roman" w:hAnsi="Times New Roman" w:eastAsia="仿宋_GB2312"/>
          <w:sz w:val="30"/>
        </w:rPr>
        <w:t>表格第20项“发票中的折扣”：请在本问题下提供包含在发票价格中的折扣金额。</w:t>
      </w:r>
    </w:p>
    <w:p>
      <w:pPr>
        <w:ind w:firstLine="567" w:firstLineChars="189"/>
        <w:rPr>
          <w:rFonts w:ascii="Times New Roman" w:hAnsi="Times New Roman" w:eastAsia="仿宋_GB2312"/>
          <w:sz w:val="30"/>
        </w:rPr>
      </w:pPr>
      <w:r>
        <w:rPr>
          <w:rFonts w:ascii="Times New Roman" w:hAnsi="Times New Roman" w:eastAsia="仿宋_GB2312"/>
          <w:sz w:val="30"/>
        </w:rPr>
        <w:t>表格第21项“发票净额A”：请在本问题下提供以实际交易的货币表示的发票净额。</w:t>
      </w:r>
    </w:p>
    <w:p>
      <w:pPr>
        <w:ind w:firstLine="567" w:firstLineChars="189"/>
        <w:rPr>
          <w:rFonts w:ascii="Times New Roman" w:hAnsi="Times New Roman" w:eastAsia="仿宋_GB2312"/>
          <w:sz w:val="30"/>
        </w:rPr>
      </w:pPr>
      <w:r>
        <w:rPr>
          <w:rFonts w:ascii="Times New Roman" w:hAnsi="Times New Roman" w:eastAsia="仿宋_GB2312"/>
          <w:sz w:val="30"/>
        </w:rPr>
        <w:t>表格第22项“发票净额B”：请在本问题下提供以原产</w:t>
      </w:r>
      <w:r>
        <w:rPr>
          <w:rFonts w:ascii="Times New Roman" w:hAnsi="Times New Roman" w:eastAsia="仿宋_GB2312"/>
          <w:sz w:val="30"/>
          <w:lang w:val="en"/>
        </w:rPr>
        <w:t>国（地区）</w:t>
      </w:r>
      <w:r>
        <w:rPr>
          <w:rFonts w:ascii="Times New Roman" w:hAnsi="Times New Roman" w:eastAsia="仿宋_GB2312"/>
          <w:sz w:val="30"/>
        </w:rPr>
        <w:t>货币表示的发票净额。</w:t>
      </w:r>
    </w:p>
    <w:p>
      <w:pPr>
        <w:ind w:firstLine="567" w:firstLineChars="189"/>
        <w:rPr>
          <w:rFonts w:ascii="Times New Roman" w:hAnsi="Times New Roman" w:eastAsia="仿宋_GB2312"/>
          <w:sz w:val="30"/>
        </w:rPr>
      </w:pPr>
      <w:r>
        <w:rPr>
          <w:rFonts w:ascii="Times New Roman" w:hAnsi="Times New Roman" w:eastAsia="仿宋_GB2312"/>
          <w:sz w:val="30"/>
        </w:rPr>
        <w:t>表格第23项“汇率”：请在本问题下提供对该比交易记账时依据的汇率。</w:t>
      </w:r>
    </w:p>
    <w:p>
      <w:pPr>
        <w:ind w:firstLine="567" w:firstLineChars="189"/>
        <w:rPr>
          <w:rFonts w:ascii="Times New Roman" w:hAnsi="Times New Roman" w:eastAsia="仿宋_GB2312"/>
          <w:sz w:val="30"/>
        </w:rPr>
      </w:pPr>
      <w:r>
        <w:rPr>
          <w:rFonts w:ascii="Times New Roman" w:hAnsi="Times New Roman" w:eastAsia="仿宋_GB2312"/>
          <w:sz w:val="30"/>
        </w:rPr>
        <w:t>表格第24项“单位产品价格”：请在本问题下提供以原产</w:t>
      </w:r>
      <w:r>
        <w:rPr>
          <w:rFonts w:ascii="Times New Roman" w:hAnsi="Times New Roman" w:eastAsia="仿宋_GB2312"/>
          <w:sz w:val="30"/>
          <w:lang w:val="en"/>
        </w:rPr>
        <w:t>国（地区）</w:t>
      </w:r>
      <w:r>
        <w:rPr>
          <w:rFonts w:ascii="Times New Roman" w:hAnsi="Times New Roman" w:eastAsia="仿宋_GB2312"/>
          <w:sz w:val="30"/>
        </w:rPr>
        <w:t>货币表示的单位产品价格。</w:t>
      </w:r>
    </w:p>
    <w:p>
      <w:pPr>
        <w:ind w:firstLine="567" w:firstLineChars="189"/>
        <w:rPr>
          <w:rFonts w:ascii="Times New Roman" w:hAnsi="Times New Roman" w:eastAsia="仿宋_GB2312"/>
          <w:sz w:val="30"/>
        </w:rPr>
      </w:pPr>
      <w:r>
        <w:rPr>
          <w:rFonts w:ascii="Times New Roman" w:hAnsi="Times New Roman" w:eastAsia="仿宋_GB2312"/>
          <w:sz w:val="30"/>
        </w:rPr>
        <w:t>表格第25项“提前付款折扣”：请在本问题下解释你公司给予提前付款折扣的标准和依据及确定折扣的具体方法。</w:t>
      </w:r>
    </w:p>
    <w:p>
      <w:pPr>
        <w:ind w:firstLine="567" w:firstLineChars="189"/>
        <w:rPr>
          <w:rFonts w:ascii="Times New Roman" w:hAnsi="Times New Roman" w:eastAsia="仿宋_GB2312"/>
          <w:sz w:val="30"/>
        </w:rPr>
      </w:pPr>
      <w:r>
        <w:rPr>
          <w:rFonts w:ascii="Times New Roman" w:hAnsi="Times New Roman" w:eastAsia="仿宋_GB2312"/>
          <w:sz w:val="30"/>
        </w:rPr>
        <w:t>表格第26项“数量折扣”：请在本问题下解释你公司给予数量折扣的标准和依据及确定折扣的方法。</w:t>
      </w:r>
    </w:p>
    <w:p>
      <w:pPr>
        <w:ind w:firstLine="567" w:firstLineChars="189"/>
        <w:rPr>
          <w:rFonts w:ascii="Times New Roman" w:hAnsi="Times New Roman" w:eastAsia="仿宋_GB2312"/>
          <w:sz w:val="30"/>
        </w:rPr>
      </w:pPr>
      <w:r>
        <w:rPr>
          <w:rFonts w:ascii="Times New Roman" w:hAnsi="Times New Roman" w:eastAsia="仿宋_GB2312"/>
          <w:sz w:val="30"/>
        </w:rPr>
        <w:t>表格第27项“其他折扣”：请在本问题下说明你公司向中国出口销售时的折扣制度。列出你公司给予的除以上折扣外的其他折扣种类，解释你公司给予这些折扣的标准和依据及确定折扣的方法。</w:t>
      </w:r>
    </w:p>
    <w:p>
      <w:pPr>
        <w:ind w:firstLine="567" w:firstLineChars="189"/>
        <w:rPr>
          <w:rFonts w:ascii="Times New Roman" w:hAnsi="Times New Roman" w:eastAsia="仿宋_GB2312"/>
          <w:sz w:val="30"/>
        </w:rPr>
      </w:pPr>
      <w:r>
        <w:rPr>
          <w:rFonts w:ascii="Times New Roman" w:hAnsi="Times New Roman" w:eastAsia="仿宋_GB2312"/>
          <w:sz w:val="30"/>
        </w:rPr>
        <w:t>表格第28项“回扣”：请在本问题下解释你公司给予回扣的标准和依据及确定回扣的方法。如果有很多种回扣，请分别指出。</w:t>
      </w:r>
    </w:p>
    <w:p>
      <w:pPr>
        <w:ind w:firstLine="567" w:firstLineChars="189"/>
        <w:rPr>
          <w:rFonts w:ascii="Times New Roman" w:hAnsi="Times New Roman" w:eastAsia="仿宋_GB2312"/>
          <w:sz w:val="30"/>
        </w:rPr>
      </w:pPr>
      <w:r>
        <w:rPr>
          <w:rFonts w:ascii="Times New Roman" w:hAnsi="Times New Roman" w:eastAsia="仿宋_GB2312"/>
          <w:sz w:val="30"/>
        </w:rPr>
        <w:t>表格第29项“退款及赔偿”：请在本问题下说明退款或者赔偿的理由和依据及确定退款或者赔偿金额的方法。</w:t>
      </w:r>
    </w:p>
    <w:p>
      <w:pPr>
        <w:ind w:firstLine="567" w:firstLineChars="189"/>
        <w:rPr>
          <w:rFonts w:ascii="Times New Roman" w:hAnsi="Times New Roman" w:eastAsia="仿宋_GB2312"/>
          <w:sz w:val="30"/>
        </w:rPr>
      </w:pPr>
      <w:r>
        <w:rPr>
          <w:rFonts w:ascii="Times New Roman" w:hAnsi="Times New Roman" w:eastAsia="仿宋_GB2312"/>
          <w:sz w:val="30"/>
        </w:rPr>
        <w:t>表格第30项“内陆运费－－工厂至分销仓库”：请在本问题下解释你公司每一笔交易采用何种运输方式，承运人是否是关联方。如果一次运输中同时装运多种货物或者由你公司自行进行运输，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表格第31项“售前仓储费用”：请在本问题下解释你公司存储系统的情况，包括仓库名称、仓库地址的清单，与仓储公司是否存在关联关系，以及确定此项费用的具体办法。</w:t>
      </w:r>
    </w:p>
    <w:p>
      <w:pPr>
        <w:ind w:firstLine="567" w:firstLineChars="189"/>
        <w:rPr>
          <w:rFonts w:ascii="Times New Roman" w:hAnsi="Times New Roman" w:eastAsia="仿宋_GB2312"/>
          <w:sz w:val="30"/>
        </w:rPr>
      </w:pPr>
      <w:r>
        <w:rPr>
          <w:rFonts w:ascii="Times New Roman" w:hAnsi="Times New Roman" w:eastAsia="仿宋_GB2312"/>
          <w:sz w:val="30"/>
        </w:rPr>
        <w:t>表格第32项“内陆运输－工厂/仓库至出口港”：请在本问题下解释你公司采用何种运输方式进行运输，承运人是否是关联方。如果一次运输中同时装运多种货物或者由你公司自行进行运输，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表格第33项“内陆运输单据号码”：请在本问题下提供内陆运输单据的号码</w:t>
      </w:r>
    </w:p>
    <w:p>
      <w:pPr>
        <w:ind w:firstLine="567" w:firstLineChars="189"/>
        <w:rPr>
          <w:rFonts w:ascii="Times New Roman" w:hAnsi="Times New Roman" w:eastAsia="仿宋_GB2312"/>
          <w:sz w:val="30"/>
        </w:rPr>
      </w:pPr>
      <w:r>
        <w:rPr>
          <w:rFonts w:ascii="Times New Roman" w:hAnsi="Times New Roman" w:eastAsia="仿宋_GB2312"/>
          <w:sz w:val="30"/>
        </w:rPr>
        <w:t>表格第34项“内陆保险费”：请在本问题下解释如何对每一笔交易分摊保险费用。</w:t>
      </w:r>
    </w:p>
    <w:p>
      <w:pPr>
        <w:ind w:firstLine="567" w:firstLineChars="189"/>
        <w:rPr>
          <w:rFonts w:ascii="Times New Roman" w:hAnsi="Times New Roman" w:eastAsia="仿宋_GB2312"/>
          <w:sz w:val="30"/>
        </w:rPr>
      </w:pPr>
      <w:r>
        <w:rPr>
          <w:rFonts w:ascii="Times New Roman" w:hAnsi="Times New Roman" w:eastAsia="仿宋_GB2312"/>
          <w:sz w:val="30"/>
        </w:rPr>
        <w:t>表格第35项“出厂装卸费等相关费用”：请在本问题下解释确定费用的具体方法。</w:t>
      </w:r>
    </w:p>
    <w:p>
      <w:pPr>
        <w:ind w:firstLine="567" w:firstLineChars="189"/>
        <w:rPr>
          <w:rFonts w:ascii="Times New Roman" w:hAnsi="Times New Roman" w:eastAsia="仿宋_GB2312"/>
          <w:sz w:val="30"/>
        </w:rPr>
      </w:pPr>
      <w:r>
        <w:rPr>
          <w:rFonts w:ascii="Times New Roman" w:hAnsi="Times New Roman" w:eastAsia="仿宋_GB2312"/>
          <w:sz w:val="30"/>
        </w:rPr>
        <w:t>表格第36项“国际运费”：请在本问题下解释你公司采用何种运输方式进行运输，承运人是否是关联方。如果一次运输中同时装运多种货物，请解释你公司如何计算此项费用。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表格第37项“国际运输单据号码”：请在本问题下提供国际运输单据号码。</w:t>
      </w:r>
    </w:p>
    <w:p>
      <w:pPr>
        <w:ind w:firstLine="567" w:firstLineChars="189"/>
        <w:rPr>
          <w:rFonts w:ascii="Times New Roman" w:hAnsi="Times New Roman" w:eastAsia="仿宋_GB2312"/>
          <w:sz w:val="30"/>
        </w:rPr>
      </w:pPr>
      <w:r>
        <w:rPr>
          <w:rFonts w:ascii="Times New Roman" w:hAnsi="Times New Roman" w:eastAsia="仿宋_GB2312"/>
          <w:sz w:val="30"/>
        </w:rPr>
        <w:t>表格第38项“国际运输保险”：请在本问题下解释如何对每一笔交易分摊保险费用。</w:t>
      </w:r>
    </w:p>
    <w:p>
      <w:pPr>
        <w:ind w:firstLine="567" w:firstLineChars="189"/>
        <w:rPr>
          <w:rFonts w:ascii="Times New Roman" w:hAnsi="Times New Roman" w:eastAsia="仿宋_GB2312"/>
          <w:sz w:val="30"/>
        </w:rPr>
      </w:pPr>
      <w:r>
        <w:rPr>
          <w:rFonts w:ascii="Times New Roman" w:hAnsi="Times New Roman" w:eastAsia="仿宋_GB2312"/>
          <w:sz w:val="30"/>
        </w:rPr>
        <w:t>表格第39项“港口装卸费等相关费用”：请在本问题下解释确定费用的具体方法。</w:t>
      </w:r>
    </w:p>
    <w:p>
      <w:pPr>
        <w:ind w:firstLine="567" w:firstLineChars="189"/>
        <w:rPr>
          <w:rFonts w:ascii="Times New Roman" w:hAnsi="Times New Roman" w:eastAsia="仿宋_GB2312"/>
          <w:sz w:val="30"/>
        </w:rPr>
      </w:pPr>
      <w:r>
        <w:rPr>
          <w:rFonts w:ascii="Times New Roman" w:hAnsi="Times New Roman" w:eastAsia="仿宋_GB2312"/>
          <w:sz w:val="30"/>
        </w:rPr>
        <w:t>表格第40项“包装费用”：请在本问题下解释此项包装费用是如何确定的，并提供一份每种包装所涉及的原材料、人工及管理费用计算方法的一览表。如果产品在多个厂家进行包装，在提供所有厂家的加权平均包装成本。</w:t>
      </w:r>
    </w:p>
    <w:p>
      <w:pPr>
        <w:ind w:firstLine="567" w:firstLineChars="189"/>
        <w:rPr>
          <w:rFonts w:ascii="Times New Roman" w:hAnsi="Times New Roman" w:eastAsia="仿宋_GB2312"/>
          <w:sz w:val="30"/>
        </w:rPr>
      </w:pPr>
      <w:r>
        <w:rPr>
          <w:rFonts w:ascii="Times New Roman" w:hAnsi="Times New Roman" w:eastAsia="仿宋_GB2312"/>
          <w:sz w:val="30"/>
        </w:rPr>
        <w:t>表格第41项“信用费用”：请在本问题下解释此项信用费用的计算方法。请提供与迟延付款期限相应的短期银行贷款利率及证明材料。</w:t>
      </w:r>
    </w:p>
    <w:p>
      <w:pPr>
        <w:ind w:firstLine="567" w:firstLineChars="189"/>
        <w:rPr>
          <w:rFonts w:ascii="Times New Roman" w:hAnsi="Times New Roman" w:eastAsia="仿宋_GB2312"/>
          <w:sz w:val="30"/>
        </w:rPr>
      </w:pPr>
      <w:r>
        <w:rPr>
          <w:rFonts w:ascii="Times New Roman" w:hAnsi="Times New Roman" w:eastAsia="仿宋_GB2312"/>
          <w:sz w:val="30"/>
        </w:rPr>
        <w:t>表格第42项“利息收入”：请在本问题下解释你公司在何种条件下收取客户的迟延付款利息，如果这种做法根据分销渠道或者客户分类而存在差异，请解释具体做法。</w:t>
      </w:r>
    </w:p>
    <w:p>
      <w:pPr>
        <w:ind w:firstLine="567" w:firstLineChars="189"/>
        <w:rPr>
          <w:rFonts w:ascii="Times New Roman" w:hAnsi="Times New Roman" w:eastAsia="仿宋_GB2312"/>
          <w:sz w:val="30"/>
        </w:rPr>
      </w:pPr>
      <w:r>
        <w:rPr>
          <w:rFonts w:ascii="Times New Roman" w:hAnsi="Times New Roman" w:eastAsia="仿宋_GB2312"/>
          <w:sz w:val="30"/>
        </w:rPr>
        <w:t>表格第43项“担保费用”：请在本问题下解释此项费用的确定方法，请解释你公司向客户提供担保的性质、条件并提供每种担保的标准协议各一份。</w:t>
      </w:r>
    </w:p>
    <w:p>
      <w:pPr>
        <w:ind w:firstLine="567" w:firstLineChars="189"/>
        <w:rPr>
          <w:rFonts w:ascii="Times New Roman" w:hAnsi="Times New Roman" w:eastAsia="仿宋_GB2312"/>
          <w:sz w:val="30"/>
        </w:rPr>
      </w:pPr>
      <w:r>
        <w:rPr>
          <w:rFonts w:ascii="Times New Roman" w:hAnsi="Times New Roman" w:eastAsia="仿宋_GB2312"/>
          <w:sz w:val="30"/>
        </w:rPr>
        <w:t>表格第44项“售后服务等费用”：请在本问题下解释此项费用的确定方法，请解释你公司提供何种技术服务和其他何种售后服务，如：维修、咨询等。</w:t>
      </w:r>
    </w:p>
    <w:p>
      <w:pPr>
        <w:ind w:firstLine="567" w:firstLineChars="189"/>
        <w:rPr>
          <w:rFonts w:ascii="Times New Roman" w:hAnsi="Times New Roman" w:eastAsia="仿宋_GB2312"/>
          <w:sz w:val="30"/>
        </w:rPr>
      </w:pPr>
      <w:r>
        <w:rPr>
          <w:rFonts w:ascii="Times New Roman" w:hAnsi="Times New Roman" w:eastAsia="仿宋_GB2312"/>
          <w:sz w:val="30"/>
        </w:rPr>
        <w:t>表格第45项“售后仓储费用”：请在本问题下解释此项费用的确定方法，请提供一份涉及售后仓储的客户的名单及仓库的名称、地点，并解释仓库是否由关联方经营。</w:t>
      </w:r>
    </w:p>
    <w:p>
      <w:pPr>
        <w:ind w:firstLine="567" w:firstLineChars="189"/>
        <w:rPr>
          <w:rFonts w:ascii="Times New Roman" w:hAnsi="Times New Roman" w:eastAsia="仿宋_GB2312"/>
          <w:sz w:val="30"/>
        </w:rPr>
      </w:pPr>
      <w:r>
        <w:rPr>
          <w:rFonts w:ascii="Times New Roman" w:hAnsi="Times New Roman" w:eastAsia="仿宋_GB2312"/>
          <w:sz w:val="30"/>
        </w:rPr>
        <w:t>表格第46项“广告费用”：请在本问题下解释此项费用的确定方法。</w:t>
      </w:r>
    </w:p>
    <w:p>
      <w:pPr>
        <w:ind w:firstLine="567" w:firstLineChars="189"/>
        <w:rPr>
          <w:rFonts w:ascii="Times New Roman" w:hAnsi="Times New Roman" w:eastAsia="仿宋_GB2312"/>
          <w:sz w:val="30"/>
        </w:rPr>
      </w:pPr>
      <w:r>
        <w:rPr>
          <w:rFonts w:ascii="Times New Roman" w:hAnsi="Times New Roman" w:eastAsia="仿宋_GB2312"/>
          <w:sz w:val="30"/>
        </w:rPr>
        <w:t>表格第47项“佣金”：请在本问题下解释如何确定该笔交易的佣金，是否根据不同销售代理人员给予不同数额的佣金。请解释销售代理人员是否与你公司关联。</w:t>
      </w:r>
    </w:p>
    <w:p>
      <w:pPr>
        <w:ind w:firstLine="567" w:firstLineChars="189"/>
        <w:rPr>
          <w:rFonts w:ascii="Times New Roman" w:hAnsi="Times New Roman" w:eastAsia="仿宋_GB2312"/>
          <w:sz w:val="30"/>
        </w:rPr>
      </w:pPr>
      <w:r>
        <w:rPr>
          <w:rFonts w:ascii="Times New Roman" w:hAnsi="Times New Roman" w:eastAsia="仿宋_GB2312"/>
          <w:sz w:val="30"/>
        </w:rPr>
        <w:t>表格第48项“货币兑换”：请在本问题下解释如何确定此项费用。</w:t>
      </w:r>
    </w:p>
    <w:p>
      <w:pPr>
        <w:ind w:firstLine="567" w:firstLineChars="189"/>
        <w:rPr>
          <w:rFonts w:ascii="Times New Roman" w:hAnsi="Times New Roman" w:eastAsia="仿宋_GB2312"/>
          <w:sz w:val="30"/>
        </w:rPr>
      </w:pPr>
      <w:r>
        <w:rPr>
          <w:rFonts w:ascii="Times New Roman" w:hAnsi="Times New Roman" w:eastAsia="仿宋_GB2312"/>
          <w:sz w:val="30"/>
        </w:rPr>
        <w:t>表格第49项“出口检验费”：请在本问题下解释如何确定此项费用。</w:t>
      </w:r>
    </w:p>
    <w:p>
      <w:pPr>
        <w:ind w:firstLine="567" w:firstLineChars="189"/>
        <w:rPr>
          <w:rFonts w:ascii="Times New Roman" w:hAnsi="Times New Roman" w:eastAsia="仿宋_GB2312"/>
          <w:sz w:val="30"/>
        </w:rPr>
      </w:pPr>
      <w:r>
        <w:rPr>
          <w:rFonts w:ascii="Times New Roman" w:hAnsi="Times New Roman" w:eastAsia="仿宋_GB2312"/>
          <w:sz w:val="30"/>
        </w:rPr>
        <w:t>表格第50项“报关代理费”：请在本问题下解释如何确定此项费用。</w:t>
      </w:r>
    </w:p>
    <w:p>
      <w:pPr>
        <w:ind w:firstLine="567" w:firstLineChars="189"/>
        <w:rPr>
          <w:rFonts w:ascii="Times New Roman" w:hAnsi="Times New Roman" w:eastAsia="仿宋_GB2312"/>
          <w:sz w:val="30"/>
        </w:rPr>
      </w:pPr>
      <w:r>
        <w:rPr>
          <w:rFonts w:ascii="Times New Roman" w:hAnsi="Times New Roman" w:eastAsia="仿宋_GB2312"/>
          <w:sz w:val="30"/>
        </w:rPr>
        <w:t>表格第51项“出口退税”：请在本问题下提供在出口减免税或退税的情况下，对被调查产品征收的及退还或将退还的税或关税的详细资料。请提供你公司获得了出口退税所依据的你</w:t>
      </w:r>
      <w:r>
        <w:rPr>
          <w:rFonts w:ascii="Times New Roman" w:hAnsi="Times New Roman" w:eastAsia="仿宋_GB2312"/>
          <w:sz w:val="30"/>
          <w:lang w:val="en"/>
        </w:rPr>
        <w:t>国（地区）</w:t>
      </w:r>
      <w:r>
        <w:rPr>
          <w:rFonts w:ascii="Times New Roman" w:hAnsi="Times New Roman" w:eastAsia="仿宋_GB2312"/>
          <w:sz w:val="30"/>
        </w:rPr>
        <w:t>内法及中文译本，并提供你公司获得了退税的证明文件。请解释你公司如何将退税额具体分摊到每一笔交易上。</w:t>
      </w:r>
    </w:p>
    <w:p>
      <w:pPr>
        <w:ind w:firstLine="567" w:firstLineChars="189"/>
        <w:rPr>
          <w:rFonts w:ascii="Times New Roman" w:hAnsi="Times New Roman" w:eastAsia="仿宋_GB2312"/>
          <w:sz w:val="30"/>
        </w:rPr>
      </w:pPr>
      <w:r>
        <w:rPr>
          <w:rFonts w:ascii="Times New Roman" w:hAnsi="Times New Roman" w:eastAsia="仿宋_GB2312"/>
          <w:sz w:val="30"/>
        </w:rPr>
        <w:t>表格第52-1项“保税区转口”：请在本问题下解释被调查产品通过保税区直接转往其他国家（地区）的交易的情况，包括你公司或你公司在中国的关联公司或中国非关联公司将货物进口到保税区后直接转往其他国家（地区）的相关情况。</w:t>
      </w:r>
    </w:p>
    <w:p>
      <w:pPr>
        <w:ind w:firstLine="567" w:firstLineChars="189"/>
        <w:rPr>
          <w:rFonts w:ascii="Times New Roman" w:hAnsi="Times New Roman" w:eastAsia="仿宋_GB2312"/>
          <w:sz w:val="30"/>
        </w:rPr>
      </w:pPr>
      <w:r>
        <w:rPr>
          <w:rFonts w:ascii="Times New Roman" w:hAnsi="Times New Roman" w:eastAsia="仿宋_GB2312"/>
          <w:sz w:val="30"/>
        </w:rPr>
        <w:t>表格第52-2项“加工贸易”：请在本问题下解释被调查产品加工贸易方式下的交易的情况，包括你公司或你公司在中国的关联公司或中国非关联公司将货物进口用于加工贸易的相关情况。</w:t>
      </w:r>
    </w:p>
    <w:p>
      <w:pPr>
        <w:ind w:firstLine="567" w:firstLineChars="189"/>
        <w:rPr>
          <w:rFonts w:ascii="Times New Roman" w:hAnsi="Times New Roman" w:eastAsia="仿宋_GB2312"/>
          <w:sz w:val="30"/>
        </w:rPr>
      </w:pPr>
      <w:r>
        <w:rPr>
          <w:rFonts w:ascii="Times New Roman" w:hAnsi="Times New Roman" w:eastAsia="仿宋_GB2312"/>
          <w:sz w:val="30"/>
        </w:rPr>
        <w:t>表格第53项“其他需要调整的项目”：请在本问题下解释如何确定这些费用的具体数额。</w:t>
      </w:r>
    </w:p>
    <w:p>
      <w:pPr>
        <w:ind w:firstLine="567" w:firstLineChars="189"/>
        <w:rPr>
          <w:rFonts w:ascii="Times New Roman" w:hAnsi="Times New Roman" w:eastAsia="仿宋_GB2312"/>
          <w:sz w:val="30"/>
        </w:rPr>
      </w:pPr>
      <w:r>
        <w:rPr>
          <w:rFonts w:ascii="Times New Roman" w:hAnsi="Times New Roman" w:eastAsia="仿宋_GB2312"/>
          <w:sz w:val="30"/>
        </w:rPr>
        <w:t>表格第54项“价格调整合计”：请在本问题下提供所有申请调整项目的金额。</w:t>
      </w:r>
    </w:p>
    <w:p>
      <w:pPr>
        <w:ind w:firstLine="567" w:firstLineChars="189"/>
        <w:rPr>
          <w:rFonts w:ascii="Times New Roman" w:hAnsi="Times New Roman" w:eastAsia="仿宋_GB2312"/>
          <w:sz w:val="30"/>
        </w:rPr>
      </w:pPr>
      <w:r>
        <w:rPr>
          <w:rFonts w:ascii="Times New Roman" w:hAnsi="Times New Roman" w:eastAsia="仿宋_GB2312"/>
          <w:sz w:val="30"/>
        </w:rPr>
        <w:t>表格第55项“单位产品价格调整”：请用价格调整合计除以数量（吨）。</w:t>
      </w:r>
    </w:p>
    <w:p>
      <w:pPr>
        <w:ind w:firstLine="567" w:firstLineChars="189"/>
        <w:rPr>
          <w:rFonts w:ascii="Times New Roman" w:hAnsi="Times New Roman" w:eastAsia="仿宋_GB2312"/>
          <w:sz w:val="30"/>
        </w:rPr>
      </w:pPr>
      <w:r>
        <w:rPr>
          <w:rFonts w:ascii="Times New Roman" w:hAnsi="Times New Roman" w:eastAsia="仿宋_GB2312"/>
          <w:sz w:val="30"/>
        </w:rPr>
        <w:t>表格第56项“出厂环节价格”：请在本问题下提供单位产品的出厂环节价格。</w:t>
      </w:r>
    </w:p>
    <w:p>
      <w:pPr>
        <w:ind w:firstLine="567" w:firstLineChars="189"/>
        <w:rPr>
          <w:rFonts w:ascii="Times New Roman" w:hAnsi="Times New Roman" w:eastAsia="仿宋_GB2312"/>
          <w:sz w:val="30"/>
        </w:rPr>
      </w:pPr>
      <w:r>
        <w:rPr>
          <w:rFonts w:ascii="Times New Roman" w:hAnsi="Times New Roman" w:eastAsia="仿宋_GB2312"/>
          <w:sz w:val="30"/>
        </w:rPr>
        <w:t>表格第57项“CIF价格”：请在本问题下提供该笔交易CIF价格的总额，即中国海关报关价格。</w:t>
      </w:r>
    </w:p>
    <w:p>
      <w:pPr>
        <w:ind w:firstLine="567" w:firstLineChars="189"/>
        <w:rPr>
          <w:rFonts w:ascii="Times New Roman" w:hAnsi="Times New Roman" w:eastAsia="仿宋_GB2312"/>
          <w:sz w:val="30"/>
        </w:rPr>
      </w:pPr>
      <w:r>
        <w:rPr>
          <w:rFonts w:ascii="Times New Roman" w:hAnsi="Times New Roman" w:eastAsia="仿宋_GB2312"/>
          <w:sz w:val="30"/>
        </w:rPr>
        <w:t>表格第58项“供货厂商”：对于该笔交易，如果你公司从其他公司购买并向中国出口，请在此项目中填写该笔交易货物的供货厂商。</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如果你公司不是以CIF价格条件进行交易，请提供在实际交易条件下发生的所有费用情况，包括从出厂价到交易价格之间的费用情况。</w:t>
      </w:r>
    </w:p>
    <w:p>
      <w:pPr>
        <w:pStyle w:val="16"/>
        <w:ind w:firstLine="758" w:firstLineChars="253"/>
        <w:rPr>
          <w:rFonts w:ascii="Times New Roman" w:hAnsi="Times New Roman" w:eastAsia="仿宋_GB2312"/>
          <w:sz w:val="30"/>
        </w:rPr>
      </w:pPr>
      <w:r>
        <w:rPr>
          <w:rFonts w:ascii="Times New Roman" w:hAnsi="Times New Roman" w:eastAsia="仿宋_GB2312"/>
          <w:sz w:val="30"/>
        </w:rPr>
        <w:t>如果表3-4、3-5中没有完全包括这些项目，如进口关税、进口报关费用、中国境内运输费等等，请在该表中加入这些项目，并逐笔填写具体数据。</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如果你公司属于问题16的情况，请依据你公司能够获得的最佳资料尽可能准确的估算出一个CIF价格，填入表3-4、3-5相应项目中。对一些没有发生的费用可以进行估算，对额外发生的费用可以扣除。请你公司说明估算的依据和估算方法。</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请提供调查期内第一笔、最后一笔及每季度数量最大一笔共6笔交易的所有证明文件（可以是复印件，原件留备核查），包括但不限于：中国进口商的订单、你公司接受订单的书面文件、销售合同、商业发票、各种折扣和回扣的证明、装箱单和提单等运输单据、出口报关文件、内陆运输合同、海运保险证明文件、运输发票、其他从你公司生产车间到中国客户之间的运输证明文件、信用证、价款支付的有关票据、银行付款证明文件、其他价款支付证明文件。所提供的证明文件应当能够对表3-4中的数据和主张起到证明作用。你公司提供的以上有关对中国出口销售的资料，都必须准确无误，调查期内，对每个客户的销售记录均应随时备查。如不能提供，请说明理由。</w:t>
      </w:r>
    </w:p>
    <w:p>
      <w:pPr>
        <w:ind w:firstLine="569" w:firstLineChars="189"/>
        <w:rPr>
          <w:rFonts w:ascii="Times New Roman" w:hAnsi="Times New Roman" w:eastAsia="仿宋_GB2312"/>
          <w:sz w:val="30"/>
        </w:rPr>
      </w:pPr>
      <w:r>
        <w:rPr>
          <w:rFonts w:ascii="Times New Roman" w:hAnsi="Times New Roman" w:eastAsia="仿宋_GB2312"/>
          <w:b/>
          <w:sz w:val="30"/>
        </w:rPr>
        <w:t>销售证明文件应按照每一笔交易的顺序整理好。每一笔交易中的证明文件也要按照顺序整理，并提供每一笔交易的证明材料清单。</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如果你公司在出口销售过程中发生了其他费用，也请提供相应的证明文件，以便确保你公司的每一项主张都有证据支持。</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如果你公司在调查期内向关联贸易公司销售被调查产品，请立即将本调查问卷复印一份转交有关的关联公司，请他们按照本部分问题3和问题4的要求填写本问卷的相应部分，并立即通知案件主管有关关联公司的详细地址和联系人。如果涉及多个关联公司，请包括首次销售给非关联客户之前的所有关联公司。</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对于问题20中的情况，如果该关联贸易公司位于中国境内，则可以不回答本问卷第四部分。在回答本问卷第三部分时，请按照表3-2和表3-5的格式及要求提供转售给非关联客户的交易情况。</w:t>
      </w:r>
    </w:p>
    <w:p>
      <w:pPr>
        <w:ind w:firstLine="600" w:firstLineChars="200"/>
        <w:rPr>
          <w:rFonts w:ascii="Times New Roman" w:hAnsi="Times New Roman" w:eastAsia="仿宋_GB2312"/>
          <w:b/>
          <w:sz w:val="30"/>
        </w:rPr>
      </w:pPr>
      <w:r>
        <w:rPr>
          <w:rFonts w:ascii="Times New Roman" w:hAnsi="Times New Roman" w:eastAsia="仿宋_GB2312"/>
          <w:sz w:val="30"/>
        </w:rPr>
        <w:t>在填写表3-5时，请按照问题16的要求中列出的需要说明项目在本问题下按照编号作出详细说明。对于与表3-4不同的项目，按照下面的要求作出说明。</w:t>
      </w:r>
    </w:p>
    <w:p>
      <w:pPr>
        <w:ind w:firstLine="567" w:firstLineChars="189"/>
        <w:rPr>
          <w:rFonts w:ascii="Times New Roman" w:hAnsi="Times New Roman" w:eastAsia="仿宋_GB2312"/>
          <w:sz w:val="30"/>
        </w:rPr>
      </w:pPr>
      <w:r>
        <w:rPr>
          <w:rFonts w:ascii="Times New Roman" w:hAnsi="Times New Roman" w:eastAsia="仿宋_GB2312"/>
          <w:sz w:val="30"/>
        </w:rPr>
        <w:t>表格第30项“中国内陆运费－－由港口至仓库”：请在本问题下解释你公司每一笔交易采用何种运输方式，承运人是否是关联方。如果一次运输中同时装运多种货物或者由你公司自行进行运输，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表格第31项“售前仓储费用”：请在本问题下解释你公司存储系统的情况，包括仓库名称、仓库地址的清单，与仓储公司是否存在关联关系（如果是其他仓储公司），以及确定此项费用的具体办法。</w:t>
      </w:r>
    </w:p>
    <w:p>
      <w:pPr>
        <w:ind w:firstLine="567" w:firstLineChars="189"/>
        <w:rPr>
          <w:rFonts w:ascii="Times New Roman" w:hAnsi="Times New Roman" w:eastAsia="仿宋_GB2312"/>
          <w:sz w:val="30"/>
        </w:rPr>
      </w:pPr>
      <w:r>
        <w:rPr>
          <w:rFonts w:ascii="Times New Roman" w:hAnsi="Times New Roman" w:eastAsia="仿宋_GB2312"/>
          <w:sz w:val="30"/>
        </w:rPr>
        <w:t>表格第32项“中国内陆运输－由仓库至非关联客户”：请在本问题下解释你公司采用何种运输方式进行运输，承运人是否是关联方。如果一次运输中同时装运多种货物或者由你公司自行进行运输，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表格第34项“中国内陆保险费”：请在本问题下解释如何对每一笔交易分摊保险费用。</w:t>
      </w:r>
    </w:p>
    <w:p>
      <w:pPr>
        <w:ind w:firstLine="567" w:firstLineChars="189"/>
        <w:rPr>
          <w:rFonts w:ascii="Times New Roman" w:hAnsi="Times New Roman" w:eastAsia="仿宋_GB2312"/>
          <w:sz w:val="30"/>
        </w:rPr>
      </w:pPr>
      <w:r>
        <w:rPr>
          <w:rFonts w:ascii="Times New Roman" w:hAnsi="Times New Roman" w:eastAsia="仿宋_GB2312"/>
          <w:sz w:val="30"/>
        </w:rPr>
        <w:t>表格第35项“其他在中国的运输开支”：请在本问题下解释你公司还有其他何种运输开支，并解释承运人是否是关联方。如果一次运输中同时装运多种货物，请解释你公司如何计算此项费用。</w:t>
      </w:r>
    </w:p>
    <w:p>
      <w:pPr>
        <w:ind w:firstLine="567" w:firstLineChars="189"/>
        <w:rPr>
          <w:rFonts w:ascii="Times New Roman" w:hAnsi="Times New Roman" w:eastAsia="仿宋_GB2312"/>
          <w:sz w:val="30"/>
        </w:rPr>
      </w:pPr>
      <w:r>
        <w:rPr>
          <w:rFonts w:ascii="Times New Roman" w:hAnsi="Times New Roman" w:eastAsia="仿宋_GB2312"/>
          <w:sz w:val="30"/>
        </w:rPr>
        <w:t>表格第36项“出厂装卸费等相关费用”：请在本问题下解释确定费用的具体方法。</w:t>
      </w:r>
    </w:p>
    <w:p>
      <w:pPr>
        <w:ind w:firstLine="567" w:firstLineChars="189"/>
        <w:rPr>
          <w:rFonts w:ascii="Times New Roman" w:hAnsi="Times New Roman" w:eastAsia="仿宋_GB2312"/>
          <w:kern w:val="0"/>
          <w:sz w:val="30"/>
          <w:szCs w:val="20"/>
        </w:rPr>
      </w:pPr>
      <w:r>
        <w:rPr>
          <w:rFonts w:ascii="Times New Roman" w:hAnsi="Times New Roman" w:eastAsia="仿宋_GB2312"/>
          <w:kern w:val="0"/>
          <w:sz w:val="30"/>
          <w:szCs w:val="20"/>
        </w:rPr>
        <w:t>表格第38项“反倾销税”：请在本问题下说明你公司对中国出口被调查产品时缴纳反倾销税的情况。</w:t>
      </w:r>
    </w:p>
    <w:p>
      <w:pPr>
        <w:adjustRightInd w:val="0"/>
        <w:spacing w:line="312" w:lineRule="atLeast"/>
        <w:ind w:firstLine="567" w:firstLineChars="189"/>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表格第39项“进口报关费用”：请在本问题下解释如何确定此项费用的具体方法。</w:t>
      </w:r>
    </w:p>
    <w:p>
      <w:pPr>
        <w:adjustRightInd w:val="0"/>
        <w:spacing w:line="312" w:lineRule="atLeast"/>
        <w:ind w:firstLine="567" w:firstLineChars="189"/>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表格第40项“在中国发生的再包装费用”：请在本问题下解释此项包装费用是如何确定的，并提供一份每种包装所涉及的原材料、人工及管理费用计算方法的一览表。如果产品在多个厂家进行包装，请提供所有厂家的加权平均包装成本。</w:t>
      </w:r>
    </w:p>
    <w:p>
      <w:pPr>
        <w:adjustRightInd w:val="0"/>
        <w:spacing w:line="312" w:lineRule="atLeast"/>
        <w:ind w:firstLine="567" w:firstLineChars="189"/>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表格第41项“深加工”：请在本问题下说明你公司的产品在中国进行深加工或者组装的具体工序，有关成本情况，并解释如何确定此项成本。</w:t>
      </w:r>
    </w:p>
    <w:p>
      <w:pPr>
        <w:adjustRightInd w:val="0"/>
        <w:spacing w:line="312" w:lineRule="atLeast"/>
        <w:ind w:firstLine="567" w:firstLineChars="189"/>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表格第51项“其它需要调整的项目”：请在本问题下解释如何确定这些费用的具体数额。</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请提供你公司今后向中国出口被调查产品同类产品或相关产品的计划或其他有关书面材料。</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损害调查期内，你公司是否在加工贸易项下向中国出口过被调查产品？如是，请按照表3-6 的格式提供你公司在加工贸易项下向中国出口过被调查产品情况，并提供全部委托公司的名称。</w:t>
      </w:r>
    </w:p>
    <w:p>
      <w:pPr>
        <w:pStyle w:val="16"/>
        <w:numPr>
          <w:ilvl w:val="0"/>
          <w:numId w:val="5"/>
        </w:numPr>
        <w:spacing w:before="120" w:beforeLines="50" w:after="120" w:afterLines="50"/>
        <w:ind w:left="0" w:firstLine="758" w:firstLineChars="253"/>
        <w:rPr>
          <w:rFonts w:ascii="Times New Roman" w:hAnsi="Times New Roman" w:eastAsia="仿宋_GB2312"/>
          <w:sz w:val="30"/>
        </w:rPr>
      </w:pPr>
      <w:r>
        <w:rPr>
          <w:rFonts w:ascii="Times New Roman" w:hAnsi="Times New Roman" w:eastAsia="仿宋_GB2312"/>
          <w:sz w:val="30"/>
        </w:rPr>
        <w:t>请按照表3-7的格式填写损害调查期内你公司被调查产品的10个进口量最大的中国进口商名称和地址（不足10个按实际数量填写，如果是关联公司请注明关联情况），请提供联系人姓名、电话及每个客户在201</w:t>
      </w:r>
      <w:r>
        <w:rPr>
          <w:rFonts w:hint="eastAsia" w:ascii="Times New Roman" w:hAnsi="Times New Roman" w:eastAsia="仿宋_GB2312"/>
          <w:sz w:val="30"/>
          <w:lang w:val="en-US" w:eastAsia="zh-CN"/>
        </w:rPr>
        <w:t>6</w:t>
      </w:r>
      <w:r>
        <w:rPr>
          <w:rFonts w:ascii="Times New Roman" w:hAnsi="Times New Roman" w:eastAsia="仿宋_GB2312"/>
          <w:sz w:val="30"/>
        </w:rPr>
        <w:t>年1月1日至20</w:t>
      </w:r>
      <w:r>
        <w:rPr>
          <w:rFonts w:hint="eastAsia" w:ascii="Times New Roman" w:hAnsi="Times New Roman" w:eastAsia="仿宋_GB2312"/>
          <w:sz w:val="30"/>
          <w:lang w:val="en-US" w:eastAsia="zh-CN"/>
        </w:rPr>
        <w:t>20</w:t>
      </w:r>
      <w:r>
        <w:rPr>
          <w:rFonts w:ascii="Times New Roman" w:hAnsi="Times New Roman" w:eastAsia="仿宋_GB2312"/>
          <w:sz w:val="30"/>
        </w:rPr>
        <w:t>年</w:t>
      </w:r>
      <w:r>
        <w:rPr>
          <w:rFonts w:hint="eastAsia" w:ascii="Times New Roman" w:hAnsi="Times New Roman" w:eastAsia="仿宋_GB2312"/>
          <w:sz w:val="30"/>
        </w:rPr>
        <w:t>12</w:t>
      </w:r>
      <w:r>
        <w:rPr>
          <w:rFonts w:ascii="Times New Roman" w:hAnsi="Times New Roman" w:eastAsia="仿宋_GB2312"/>
          <w:sz w:val="30"/>
        </w:rPr>
        <w:t>月3</w:t>
      </w:r>
      <w:r>
        <w:rPr>
          <w:rFonts w:hint="eastAsia" w:ascii="Times New Roman" w:hAnsi="Times New Roman" w:eastAsia="仿宋_GB2312"/>
          <w:sz w:val="30"/>
        </w:rPr>
        <w:t>1</w:t>
      </w:r>
      <w:r>
        <w:rPr>
          <w:rFonts w:ascii="Times New Roman" w:hAnsi="Times New Roman" w:eastAsia="仿宋_GB2312"/>
          <w:sz w:val="30"/>
        </w:rPr>
        <w:t>日期间购买被调查产品的数量(请按购买量大小顺序填写)。</w:t>
      </w:r>
    </w:p>
    <w:p>
      <w:pPr>
        <w:pStyle w:val="16"/>
        <w:numPr>
          <w:ilvl w:val="0"/>
          <w:numId w:val="5"/>
        </w:numPr>
        <w:spacing w:before="120" w:beforeLines="50" w:after="120" w:afterLines="50"/>
        <w:ind w:left="0" w:firstLine="758" w:firstLineChars="253"/>
        <w:rPr>
          <w:rFonts w:ascii="Times New Roman" w:hAnsi="Times New Roman" w:eastAsia="仿宋_GB2312"/>
          <w:sz w:val="30"/>
          <w:szCs w:val="30"/>
        </w:rPr>
      </w:pPr>
      <w:r>
        <w:rPr>
          <w:rFonts w:ascii="Times New Roman" w:hAnsi="Times New Roman" w:eastAsia="仿宋_GB2312"/>
          <w:sz w:val="30"/>
        </w:rPr>
        <w:t>请以表3-8的格式提供损害调查期内你公司被调查产品对中国的出口数量、出口金额及出口平均价（如你公司认为被调查产品中含有不同型号，请按不同型号分别填报此表，进口平均价以CIF价为准）。</w:t>
      </w:r>
    </w:p>
    <w:p>
      <w:pPr>
        <w:spacing w:line="400" w:lineRule="atLeast"/>
        <w:ind w:firstLine="756" w:firstLineChars="252"/>
        <w:rPr>
          <w:rFonts w:ascii="Times New Roman" w:hAnsi="Times New Roman" w:eastAsia="仿宋_GB2312"/>
          <w:kern w:val="0"/>
          <w:sz w:val="30"/>
          <w:szCs w:val="20"/>
        </w:rPr>
      </w:pPr>
      <w:r>
        <w:rPr>
          <w:rFonts w:ascii="Times New Roman" w:hAnsi="Times New Roman" w:eastAsia="仿宋_GB2312"/>
          <w:sz w:val="30"/>
          <w:szCs w:val="30"/>
        </w:rPr>
        <w:t>你</w:t>
      </w:r>
      <w:r>
        <w:rPr>
          <w:rFonts w:ascii="Times New Roman" w:hAnsi="Times New Roman" w:eastAsia="仿宋_GB2312"/>
          <w:sz w:val="30"/>
        </w:rPr>
        <w:t>公司</w:t>
      </w:r>
      <w:r>
        <w:rPr>
          <w:rFonts w:ascii="Times New Roman" w:hAnsi="Times New Roman" w:eastAsia="仿宋_GB2312"/>
          <w:sz w:val="30"/>
          <w:szCs w:val="30"/>
        </w:rPr>
        <w:t>在损害调查期内对中国的销售是否通过中国的关联方，如果是通过中国的关联方销售，请说明关联关系，并以表3-9（a）的格式提供你公司销售价格、销售数量;请以表3-9（b）的格式提供关联中国进口商转售给非关联独立客户的销售价格数据，并提供关联中国</w:t>
      </w:r>
      <w:r>
        <w:rPr>
          <w:rFonts w:ascii="Times New Roman" w:hAnsi="Times New Roman" w:eastAsia="仿宋_GB2312"/>
          <w:sz w:val="30"/>
        </w:rPr>
        <w:t>进</w:t>
      </w:r>
      <w:r>
        <w:rPr>
          <w:rFonts w:ascii="Times New Roman" w:hAnsi="Times New Roman" w:eastAsia="仿宋_GB2312"/>
          <w:sz w:val="30"/>
          <w:szCs w:val="30"/>
        </w:rPr>
        <w:t>口商的销售库存情况。</w:t>
      </w:r>
    </w:p>
    <w:p>
      <w:pPr>
        <w:pStyle w:val="2"/>
        <w:spacing w:before="600" w:beforeLines="250" w:after="240" w:afterLines="100"/>
        <w:rPr>
          <w:rFonts w:ascii="Times New Roman" w:hAnsi="Times New Roman"/>
        </w:rPr>
      </w:pPr>
      <w:bookmarkStart w:id="45" w:name="_Toc385512927"/>
      <w:r>
        <w:rPr>
          <w:rFonts w:ascii="Times New Roman" w:hAnsi="Times New Roman"/>
        </w:rPr>
        <w:br w:type="page"/>
      </w:r>
      <w:bookmarkStart w:id="46" w:name="_Toc432254278"/>
      <w:bookmarkStart w:id="47" w:name="_Toc432252955"/>
      <w:bookmarkStart w:id="48" w:name="_Toc432497467"/>
      <w:bookmarkStart w:id="49" w:name="_Toc432254426"/>
      <w:r>
        <w:rPr>
          <w:rFonts w:ascii="Times New Roman" w:hAnsi="Times New Roman"/>
          <w:b/>
          <w:kern w:val="28"/>
        </w:rPr>
        <w:t>第四部分</w:t>
      </w:r>
      <w:r>
        <w:rPr>
          <w:rFonts w:hint="eastAsia" w:ascii="Times New Roman" w:hAnsi="Times New Roman"/>
          <w:b/>
          <w:kern w:val="28"/>
        </w:rPr>
        <w:t xml:space="preserve"> </w:t>
      </w:r>
      <w:r>
        <w:rPr>
          <w:rFonts w:ascii="Times New Roman" w:hAnsi="Times New Roman"/>
          <w:b/>
          <w:kern w:val="28"/>
          <w:lang w:val="en"/>
        </w:rPr>
        <w:t>国（地区）</w:t>
      </w:r>
      <w:r>
        <w:rPr>
          <w:rFonts w:ascii="Times New Roman" w:hAnsi="Times New Roman"/>
          <w:b/>
          <w:kern w:val="28"/>
        </w:rPr>
        <w:t>内销售</w:t>
      </w:r>
      <w:bookmarkEnd w:id="45"/>
      <w:bookmarkEnd w:id="46"/>
      <w:bookmarkEnd w:id="47"/>
      <w:bookmarkEnd w:id="48"/>
      <w:bookmarkEnd w:id="49"/>
    </w:p>
    <w:p>
      <w:pPr>
        <w:spacing w:before="240" w:beforeLines="100" w:after="240" w:afterLines="100"/>
        <w:ind w:firstLine="600" w:firstLineChars="200"/>
        <w:rPr>
          <w:rFonts w:ascii="Times New Roman" w:hAnsi="Times New Roman" w:eastAsia="仿宋_GB2312"/>
          <w:sz w:val="30"/>
        </w:rPr>
      </w:pPr>
      <w:r>
        <w:rPr>
          <w:rFonts w:ascii="Times New Roman" w:hAnsi="Times New Roman" w:eastAsia="黑体"/>
          <w:sz w:val="30"/>
          <w:u w:val="single"/>
        </w:rPr>
        <w:t>本部分应由在出口</w:t>
      </w:r>
      <w:r>
        <w:rPr>
          <w:rFonts w:ascii="Times New Roman" w:hAnsi="Times New Roman" w:eastAsia="黑体"/>
          <w:sz w:val="30"/>
          <w:u w:val="single"/>
          <w:lang w:val="en"/>
        </w:rPr>
        <w:t>国（地区）</w:t>
      </w:r>
      <w:r>
        <w:rPr>
          <w:rFonts w:ascii="Times New Roman" w:hAnsi="Times New Roman" w:eastAsia="黑体"/>
          <w:sz w:val="30"/>
          <w:u w:val="single"/>
        </w:rPr>
        <w:t>内市场销售被调查产品的相同或类似产品的生产商或者贸易商回答，要求提供你公司在调查期内在出口</w:t>
      </w:r>
      <w:r>
        <w:rPr>
          <w:rFonts w:ascii="Times New Roman" w:hAnsi="Times New Roman" w:eastAsia="黑体"/>
          <w:sz w:val="30"/>
          <w:u w:val="single"/>
          <w:lang w:val="en"/>
        </w:rPr>
        <w:t>国（地区）</w:t>
      </w:r>
      <w:r>
        <w:rPr>
          <w:rFonts w:ascii="Times New Roman" w:hAnsi="Times New Roman" w:eastAsia="黑体"/>
          <w:sz w:val="30"/>
          <w:u w:val="single"/>
        </w:rPr>
        <w:t>内市场销售被调查产品的相同或者类似产品的详细资料。</w:t>
      </w:r>
    </w:p>
    <w:p>
      <w:pPr>
        <w:pStyle w:val="16"/>
        <w:numPr>
          <w:ilvl w:val="1"/>
          <w:numId w:val="4"/>
        </w:numPr>
        <w:spacing w:before="120" w:beforeLines="50" w:after="120" w:afterLines="50"/>
        <w:ind w:left="0" w:firstLine="590" w:firstLineChars="0"/>
        <w:rPr>
          <w:rFonts w:ascii="Times New Roman" w:hAnsi="Times New Roman" w:eastAsia="黑体"/>
          <w:sz w:val="30"/>
        </w:rPr>
      </w:pPr>
      <w:r>
        <w:rPr>
          <w:rFonts w:ascii="Times New Roman" w:hAnsi="Times New Roman" w:eastAsia="仿宋_GB2312"/>
          <w:sz w:val="30"/>
        </w:rPr>
        <w:t>在确定调查期内的交易时，通常以发票日期来认定某一笔交易的日期，如果你公司以其他日期确定交易日期，请作出说明并解释理由</w:t>
      </w:r>
    </w:p>
    <w:p>
      <w:pPr>
        <w:pStyle w:val="16"/>
        <w:numPr>
          <w:ilvl w:val="1"/>
          <w:numId w:val="4"/>
        </w:numPr>
        <w:spacing w:before="120" w:beforeLines="50" w:after="120" w:afterLines="50"/>
        <w:ind w:left="0" w:firstLine="590" w:firstLineChars="0"/>
        <w:rPr>
          <w:rFonts w:ascii="Times New Roman" w:hAnsi="Times New Roman"/>
        </w:rPr>
      </w:pPr>
      <w:r>
        <w:rPr>
          <w:rFonts w:ascii="Times New Roman" w:hAnsi="Times New Roman" w:eastAsia="仿宋_GB2312"/>
          <w:sz w:val="30"/>
        </w:rPr>
        <w:t>如果你公司仅仅从事生产而通过贸易商（包括关联贸易商）在</w:t>
      </w:r>
      <w:r>
        <w:rPr>
          <w:rFonts w:ascii="Times New Roman" w:hAnsi="Times New Roman" w:eastAsia="仿宋_GB2312"/>
          <w:sz w:val="30"/>
          <w:lang w:val="en"/>
        </w:rPr>
        <w:t>国（地区）</w:t>
      </w:r>
      <w:r>
        <w:rPr>
          <w:rFonts w:ascii="Times New Roman" w:hAnsi="Times New Roman" w:eastAsia="仿宋_GB2312"/>
          <w:sz w:val="30"/>
        </w:rPr>
        <w:t>内销售相同或者类似产品，请立即将本调查问卷复印本转交有关的贸易商，并和贸易商共同填写本问卷。</w:t>
      </w:r>
    </w:p>
    <w:p>
      <w:pPr>
        <w:ind w:firstLine="615" w:firstLineChars="205"/>
        <w:rPr>
          <w:rFonts w:ascii="Times New Roman" w:hAnsi="Times New Roman" w:eastAsia="仿宋_GB2312"/>
          <w:sz w:val="30"/>
        </w:rPr>
      </w:pPr>
      <w:r>
        <w:rPr>
          <w:rFonts w:ascii="Times New Roman" w:hAnsi="Times New Roman" w:eastAsia="仿宋_GB2312"/>
          <w:sz w:val="30"/>
        </w:rPr>
        <w:t>请生产商和贸易商分别填写相应的部分，如生产商填写关于产品成本的部分，贸易商填写</w:t>
      </w:r>
      <w:r>
        <w:rPr>
          <w:rFonts w:ascii="Times New Roman" w:hAnsi="Times New Roman" w:eastAsia="仿宋_GB2312"/>
          <w:sz w:val="30"/>
          <w:lang w:val="en"/>
        </w:rPr>
        <w:t>国（地区）</w:t>
      </w:r>
      <w:r>
        <w:rPr>
          <w:rFonts w:ascii="Times New Roman" w:hAnsi="Times New Roman" w:eastAsia="仿宋_GB2312"/>
          <w:sz w:val="30"/>
        </w:rPr>
        <w:t>内销售的部分。</w:t>
      </w:r>
    </w:p>
    <w:p>
      <w:pPr>
        <w:ind w:firstLine="615" w:firstLineChars="205"/>
        <w:rPr>
          <w:rFonts w:ascii="Times New Roman" w:hAnsi="Times New Roman" w:eastAsia="仿宋_GB2312"/>
          <w:sz w:val="30"/>
        </w:rPr>
      </w:pPr>
      <w:r>
        <w:rPr>
          <w:rFonts w:ascii="Times New Roman" w:hAnsi="Times New Roman" w:eastAsia="仿宋_GB2312"/>
          <w:sz w:val="30"/>
        </w:rPr>
        <w:t>请通知案件主管机关有关生产商或者贸易商的详细地址和联系人。</w:t>
      </w:r>
    </w:p>
    <w:p>
      <w:pPr>
        <w:pStyle w:val="16"/>
        <w:numPr>
          <w:ilvl w:val="1"/>
          <w:numId w:val="4"/>
        </w:numPr>
        <w:spacing w:before="120" w:beforeLines="50" w:after="120" w:afterLines="50"/>
        <w:ind w:left="0" w:firstLine="590" w:firstLineChars="0"/>
        <w:rPr>
          <w:rFonts w:ascii="Times New Roman" w:hAnsi="Times New Roman" w:eastAsia="仿宋_GB2312"/>
          <w:sz w:val="30"/>
        </w:rPr>
      </w:pPr>
      <w:r>
        <w:rPr>
          <w:rFonts w:ascii="Times New Roman" w:hAnsi="Times New Roman" w:eastAsia="仿宋_GB2312"/>
          <w:sz w:val="30"/>
        </w:rPr>
        <w:t>请以表4-1的格式提供调查期内你公司</w:t>
      </w:r>
      <w:r>
        <w:rPr>
          <w:rFonts w:ascii="Times New Roman" w:hAnsi="Times New Roman" w:eastAsia="仿宋_GB2312"/>
          <w:sz w:val="30"/>
          <w:lang w:val="en"/>
        </w:rPr>
        <w:t>国（地区）</w:t>
      </w:r>
      <w:r>
        <w:rPr>
          <w:rFonts w:ascii="Times New Roman" w:hAnsi="Times New Roman" w:eastAsia="仿宋_GB2312"/>
          <w:sz w:val="30"/>
        </w:rPr>
        <w:t>内销售的所有客户的信息，并为这些客户按照交易金额大小编排序号。</w:t>
      </w:r>
    </w:p>
    <w:p>
      <w:pPr>
        <w:pStyle w:val="16"/>
        <w:numPr>
          <w:ilvl w:val="1"/>
          <w:numId w:val="4"/>
        </w:numPr>
        <w:spacing w:before="120" w:beforeLines="50" w:after="120" w:afterLines="50"/>
        <w:ind w:left="0" w:firstLine="590" w:firstLineChars="0"/>
        <w:rPr>
          <w:rFonts w:ascii="Times New Roman" w:hAnsi="Times New Roman" w:eastAsia="仿宋_GB2312"/>
          <w:sz w:val="30"/>
        </w:rPr>
      </w:pPr>
      <w:r>
        <w:rPr>
          <w:rFonts w:ascii="Times New Roman" w:hAnsi="Times New Roman" w:eastAsia="仿宋_GB2312"/>
          <w:sz w:val="30"/>
        </w:rPr>
        <w:t>调查机关在对出口价格和正常价值进行比较时，一般在同一销售环节上进行比较，通常在出厂环节进行比较。因此，请描述你公司</w:t>
      </w:r>
      <w:r>
        <w:rPr>
          <w:rFonts w:ascii="Times New Roman" w:hAnsi="Times New Roman" w:eastAsia="仿宋_GB2312"/>
          <w:sz w:val="30"/>
          <w:lang w:val="en"/>
        </w:rPr>
        <w:t>国（地区）</w:t>
      </w:r>
      <w:r>
        <w:rPr>
          <w:rFonts w:ascii="Times New Roman" w:hAnsi="Times New Roman" w:eastAsia="仿宋_GB2312"/>
          <w:sz w:val="30"/>
        </w:rPr>
        <w:t>内销售的销售渠道及分销渠道、销售全过程和其流程图。包括货物的流动情况、货物流动过程中涉及到的当事方以及他们发挥的作用、货物流动过程中的所有者等等。这一销售过程包括从货物离开工厂到第一个非关联购买者的全部过程，包括每一环节的销售条件，定价方法等等。请提供对每一客户及每一类别交易的所有过程，如果对不同客户或者对同一客户的不同交易有很多不同的销售途径，请分别列出所有不同的销售途径，如有必要，请列表提供。</w:t>
      </w:r>
    </w:p>
    <w:p>
      <w:pPr>
        <w:pStyle w:val="16"/>
        <w:numPr>
          <w:ilvl w:val="1"/>
          <w:numId w:val="4"/>
        </w:numPr>
        <w:spacing w:before="120" w:beforeLines="50" w:after="120" w:afterLines="50"/>
        <w:ind w:left="0" w:firstLine="590" w:firstLineChars="0"/>
        <w:rPr>
          <w:rFonts w:ascii="Times New Roman" w:hAnsi="Times New Roman" w:eastAsia="仿宋_GB2312"/>
          <w:sz w:val="30"/>
        </w:rPr>
      </w:pPr>
      <w:r>
        <w:rPr>
          <w:rFonts w:ascii="Times New Roman" w:hAnsi="Times New Roman" w:eastAsia="仿宋_GB2312"/>
          <w:sz w:val="30"/>
        </w:rPr>
        <w:t>在你公司将正常价值调整至出厂价水平时，请就各项调整因素予以说明，并解释如此调整的原因。</w:t>
      </w:r>
    </w:p>
    <w:p>
      <w:pPr>
        <w:pStyle w:val="16"/>
        <w:numPr>
          <w:ilvl w:val="1"/>
          <w:numId w:val="4"/>
        </w:numPr>
        <w:spacing w:before="120" w:beforeLines="50" w:after="120" w:afterLines="50"/>
        <w:ind w:left="0" w:firstLine="590" w:firstLineChars="0"/>
        <w:rPr>
          <w:rFonts w:ascii="Times New Roman" w:hAnsi="Times New Roman" w:eastAsia="仿宋_GB2312"/>
          <w:sz w:val="30"/>
        </w:rPr>
      </w:pPr>
      <w:r>
        <w:rPr>
          <w:rFonts w:ascii="Times New Roman" w:hAnsi="Times New Roman" w:eastAsia="仿宋_GB2312"/>
          <w:sz w:val="30"/>
        </w:rPr>
        <w:t>请说明你公司</w:t>
      </w:r>
      <w:r>
        <w:rPr>
          <w:rFonts w:ascii="Times New Roman" w:hAnsi="Times New Roman" w:eastAsia="仿宋_GB2312"/>
          <w:sz w:val="30"/>
          <w:lang w:val="en"/>
        </w:rPr>
        <w:t>国（地区）</w:t>
      </w:r>
      <w:r>
        <w:rPr>
          <w:rFonts w:ascii="Times New Roman" w:hAnsi="Times New Roman" w:eastAsia="仿宋_GB2312"/>
          <w:sz w:val="30"/>
        </w:rPr>
        <w:t>内销售的定价政策。如果是按价格单销售，请提供你公司调查期内适用的</w:t>
      </w:r>
      <w:r>
        <w:rPr>
          <w:rFonts w:ascii="Times New Roman" w:hAnsi="Times New Roman" w:eastAsia="仿宋_GB2312"/>
          <w:sz w:val="30"/>
          <w:lang w:val="en"/>
        </w:rPr>
        <w:t>国（地区）</w:t>
      </w:r>
      <w:r>
        <w:rPr>
          <w:rFonts w:ascii="Times New Roman" w:hAnsi="Times New Roman" w:eastAsia="仿宋_GB2312"/>
          <w:sz w:val="30"/>
        </w:rPr>
        <w:t>内交易的所有价格单副本及现行价格单副本，包括对不同客户适用的价格单，对关联方适用的价格单。</w:t>
      </w:r>
    </w:p>
    <w:p>
      <w:pPr>
        <w:pStyle w:val="16"/>
        <w:numPr>
          <w:ilvl w:val="1"/>
          <w:numId w:val="4"/>
        </w:numPr>
        <w:spacing w:before="120" w:beforeLines="50" w:after="120" w:afterLines="50"/>
        <w:ind w:left="0" w:firstLine="600"/>
        <w:jc w:val="left"/>
        <w:rPr>
          <w:rFonts w:ascii="Times New Roman" w:hAnsi="Times New Roman" w:eastAsia="仿宋_GB2312"/>
          <w:sz w:val="30"/>
        </w:rPr>
      </w:pPr>
      <w:r>
        <w:rPr>
          <w:rFonts w:ascii="Times New Roman" w:hAnsi="Times New Roman" w:eastAsia="仿宋_GB2312"/>
          <w:sz w:val="30"/>
        </w:rPr>
        <w:t>请说明你公司是拿到订单或者签订了销售合同以后再进行生产，还是按照公司日常生产计划安排生产。</w:t>
      </w:r>
    </w:p>
    <w:p>
      <w:pPr>
        <w:pStyle w:val="16"/>
        <w:numPr>
          <w:ilvl w:val="1"/>
          <w:numId w:val="4"/>
        </w:numPr>
        <w:spacing w:before="120" w:beforeLines="50" w:after="120" w:afterLines="50"/>
        <w:ind w:left="0" w:firstLine="588" w:firstLineChars="196"/>
        <w:jc w:val="left"/>
        <w:rPr>
          <w:rFonts w:ascii="Times New Roman" w:hAnsi="Times New Roman" w:eastAsia="仿宋_GB2312"/>
          <w:sz w:val="30"/>
        </w:rPr>
      </w:pPr>
      <w:r>
        <w:rPr>
          <w:rFonts w:ascii="Times New Roman" w:hAnsi="Times New Roman" w:eastAsia="仿宋_GB2312"/>
          <w:sz w:val="30"/>
        </w:rPr>
        <w:t>请以表4-2的格式及要求提供调查期内你公司</w:t>
      </w:r>
      <w:r>
        <w:rPr>
          <w:rFonts w:ascii="Times New Roman" w:hAnsi="Times New Roman" w:eastAsia="仿宋_GB2312"/>
          <w:sz w:val="30"/>
          <w:lang w:val="en"/>
        </w:rPr>
        <w:t>国（地区）</w:t>
      </w:r>
      <w:r>
        <w:rPr>
          <w:rFonts w:ascii="Times New Roman" w:hAnsi="Times New Roman" w:eastAsia="仿宋_GB2312"/>
          <w:sz w:val="30"/>
        </w:rPr>
        <w:t>内销售同类产品的每一笔交易的详细情况，表格中应当包括列出的项目，并按照各项的要求填写表格。</w:t>
      </w:r>
    </w:p>
    <w:p>
      <w:pPr>
        <w:ind w:firstLine="615" w:firstLineChars="205"/>
        <w:jc w:val="left"/>
        <w:rPr>
          <w:rFonts w:ascii="Times New Roman" w:hAnsi="Times New Roman" w:eastAsia="仿宋_GB2312"/>
          <w:sz w:val="30"/>
        </w:rPr>
      </w:pPr>
      <w:r>
        <w:rPr>
          <w:rFonts w:ascii="Times New Roman" w:hAnsi="Times New Roman" w:eastAsia="仿宋_GB2312"/>
          <w:sz w:val="30"/>
        </w:rPr>
        <w:t>如果你公司在交易过程中实际发生了某些费用项目，而问卷样表中没有包含，可以在表格中加入该项目栏。</w:t>
      </w:r>
    </w:p>
    <w:p>
      <w:pPr>
        <w:ind w:left="596" w:leftChars="284" w:firstLine="15" w:firstLineChars="5"/>
        <w:jc w:val="left"/>
        <w:rPr>
          <w:rFonts w:ascii="Times New Roman" w:hAnsi="Times New Roman" w:eastAsia="仿宋_GB2312"/>
          <w:sz w:val="30"/>
        </w:rPr>
      </w:pPr>
      <w:r>
        <w:rPr>
          <w:rFonts w:ascii="Times New Roman" w:hAnsi="Times New Roman" w:eastAsia="仿宋_GB2312"/>
          <w:sz w:val="30"/>
        </w:rPr>
        <w:t>如果表中所列费用项目你公司在交易中没有发生，请填写0。对于以上两种情况，应给予文字说明</w:t>
      </w:r>
    </w:p>
    <w:p>
      <w:pPr>
        <w:pStyle w:val="16"/>
        <w:numPr>
          <w:ilvl w:val="1"/>
          <w:numId w:val="4"/>
        </w:numPr>
        <w:spacing w:before="120" w:beforeLines="50" w:after="120" w:afterLines="50"/>
        <w:ind w:left="0" w:firstLine="590" w:firstLineChars="0"/>
        <w:rPr>
          <w:rFonts w:ascii="Times New Roman" w:hAnsi="Times New Roman" w:eastAsia="仿宋_GB2312"/>
          <w:sz w:val="30"/>
        </w:rPr>
      </w:pPr>
      <w:r>
        <w:rPr>
          <w:rFonts w:ascii="Times New Roman" w:hAnsi="Times New Roman" w:eastAsia="仿宋_GB2312"/>
          <w:sz w:val="30"/>
        </w:rPr>
        <w:t>对于表格中需要书面说明的项目，请按照要求在本问题下按照编号做出详细说明。请解释每一笔交易中每一项价格调整数额是如何确定的。如果对不同的交易有不同的确定费用方法，或者有不同的情况，请予以说明。</w:t>
      </w:r>
    </w:p>
    <w:p>
      <w:pPr>
        <w:pStyle w:val="16"/>
        <w:spacing w:before="120" w:beforeLines="50" w:after="120" w:afterLines="50"/>
        <w:ind w:firstLine="590" w:firstLineChars="196"/>
        <w:rPr>
          <w:rFonts w:ascii="Times New Roman" w:hAnsi="Times New Roman" w:eastAsia="仿宋_GB2312"/>
          <w:sz w:val="30"/>
        </w:rPr>
      </w:pPr>
      <w:r>
        <w:rPr>
          <w:rFonts w:ascii="Times New Roman" w:hAnsi="Times New Roman" w:eastAsia="仿宋_GB2312"/>
          <w:b/>
          <w:sz w:val="30"/>
        </w:rPr>
        <w:t>在回答本问题时，请报告实际发生的费用，如果在表格中的数据是实际发生的费用在不同交易之间分摊得出的，请解释具体的分摊方法。</w:t>
      </w:r>
    </w:p>
    <w:p>
      <w:pPr>
        <w:ind w:firstLine="615" w:firstLineChars="205"/>
        <w:rPr>
          <w:rFonts w:ascii="Times New Roman" w:hAnsi="Times New Roman" w:eastAsia="仿宋_GB2312"/>
          <w:sz w:val="30"/>
        </w:rPr>
      </w:pPr>
      <w:r>
        <w:rPr>
          <w:rFonts w:ascii="Times New Roman" w:hAnsi="Times New Roman" w:eastAsia="仿宋_GB2312"/>
          <w:sz w:val="30"/>
        </w:rPr>
        <w:t>表格第1项“交易序号”：请在本问题下提供交易序号。</w:t>
      </w:r>
    </w:p>
    <w:p>
      <w:pPr>
        <w:ind w:firstLine="615" w:firstLineChars="205"/>
        <w:rPr>
          <w:rFonts w:ascii="Times New Roman" w:hAnsi="Times New Roman" w:eastAsia="仿宋_GB2312"/>
          <w:sz w:val="30"/>
        </w:rPr>
      </w:pPr>
      <w:r>
        <w:rPr>
          <w:rFonts w:ascii="Times New Roman" w:hAnsi="Times New Roman" w:eastAsia="仿宋_GB2312"/>
          <w:sz w:val="30"/>
        </w:rPr>
        <w:t>表格第2项“客户名称”：请在本问题下提供客户的名称。</w:t>
      </w:r>
    </w:p>
    <w:p>
      <w:pPr>
        <w:ind w:firstLine="615" w:firstLineChars="205"/>
        <w:rPr>
          <w:rFonts w:ascii="Times New Roman" w:hAnsi="Times New Roman" w:eastAsia="仿宋_GB2312"/>
          <w:sz w:val="30"/>
        </w:rPr>
      </w:pPr>
      <w:r>
        <w:rPr>
          <w:rFonts w:ascii="Times New Roman" w:hAnsi="Times New Roman" w:eastAsia="仿宋_GB2312"/>
          <w:sz w:val="30"/>
        </w:rPr>
        <w:t>表格第3项“客户代码”：请在本问题下提供你公司对客户会计编号的说明。</w:t>
      </w:r>
    </w:p>
    <w:p>
      <w:pPr>
        <w:ind w:firstLine="615" w:firstLineChars="205"/>
        <w:rPr>
          <w:rFonts w:ascii="Times New Roman" w:hAnsi="Times New Roman" w:eastAsia="仿宋_GB2312"/>
          <w:sz w:val="30"/>
        </w:rPr>
      </w:pPr>
      <w:r>
        <w:rPr>
          <w:rFonts w:ascii="Times New Roman" w:hAnsi="Times New Roman" w:eastAsia="仿宋_GB2312"/>
          <w:sz w:val="30"/>
        </w:rPr>
        <w:t>表格第4项“是否关联或者有特殊价格安排”：如果客户是你公司的关联公司，请在表4-1名单中详细说明此关联公司的情况。对于特殊的价格安排，请在本问题下详细描述特殊价格安排情况。</w:t>
      </w:r>
    </w:p>
    <w:p>
      <w:pPr>
        <w:ind w:firstLine="615" w:firstLineChars="205"/>
        <w:rPr>
          <w:rFonts w:ascii="Times New Roman" w:hAnsi="Times New Roman" w:eastAsia="仿宋_GB2312"/>
          <w:sz w:val="30"/>
        </w:rPr>
      </w:pPr>
      <w:r>
        <w:rPr>
          <w:rFonts w:ascii="Times New Roman" w:hAnsi="Times New Roman" w:eastAsia="仿宋_GB2312"/>
          <w:sz w:val="30"/>
        </w:rPr>
        <w:t>表格第5项“客户分类”：请在本问题下说明哪些交易属于本问卷第四部分问题3中你公司所列举的哪一种类销售途径。</w:t>
      </w:r>
    </w:p>
    <w:p>
      <w:pPr>
        <w:ind w:firstLine="615" w:firstLineChars="205"/>
        <w:rPr>
          <w:rFonts w:ascii="Times New Roman" w:hAnsi="Times New Roman" w:eastAsia="仿宋_GB2312"/>
          <w:sz w:val="30"/>
        </w:rPr>
      </w:pPr>
      <w:r>
        <w:rPr>
          <w:rFonts w:ascii="Times New Roman" w:hAnsi="Times New Roman" w:eastAsia="仿宋_GB2312"/>
          <w:sz w:val="30"/>
        </w:rPr>
        <w:t>表格第6项“产品型号及名称”：请在本问题下提供产品型号及名称。</w:t>
      </w:r>
    </w:p>
    <w:p>
      <w:pPr>
        <w:ind w:firstLine="615" w:firstLineChars="205"/>
        <w:rPr>
          <w:rFonts w:ascii="Times New Roman" w:hAnsi="Times New Roman" w:eastAsia="仿宋_GB2312"/>
          <w:sz w:val="30"/>
        </w:rPr>
      </w:pPr>
      <w:r>
        <w:rPr>
          <w:rFonts w:ascii="Times New Roman" w:hAnsi="Times New Roman" w:eastAsia="仿宋_GB2312"/>
          <w:sz w:val="30"/>
        </w:rPr>
        <w:t>表格第7项“产品控制编码”：请在本问题下提供产品的控制编码，具体产品编码请参见问卷第二部分。</w:t>
      </w:r>
    </w:p>
    <w:p>
      <w:pPr>
        <w:ind w:firstLine="615" w:firstLineChars="205"/>
        <w:rPr>
          <w:rFonts w:ascii="Times New Roman" w:hAnsi="Times New Roman" w:eastAsia="仿宋_GB2312"/>
          <w:sz w:val="30"/>
        </w:rPr>
      </w:pPr>
      <w:r>
        <w:rPr>
          <w:rFonts w:ascii="Times New Roman" w:hAnsi="Times New Roman" w:eastAsia="仿宋_GB2312"/>
          <w:sz w:val="30"/>
        </w:rPr>
        <w:t>表格第8项“销售发票日期”：请在本问题下提供销售发票日期。</w:t>
      </w:r>
    </w:p>
    <w:p>
      <w:pPr>
        <w:ind w:firstLine="615" w:firstLineChars="205"/>
        <w:rPr>
          <w:rFonts w:ascii="Times New Roman" w:hAnsi="Times New Roman" w:eastAsia="仿宋_GB2312"/>
          <w:sz w:val="30"/>
        </w:rPr>
      </w:pPr>
      <w:r>
        <w:rPr>
          <w:rFonts w:ascii="Times New Roman" w:hAnsi="Times New Roman" w:eastAsia="仿宋_GB2312"/>
          <w:sz w:val="30"/>
        </w:rPr>
        <w:t>表格第9项“销售发票号码”：请在本问题下解释你公司确定发票号码的方法，例如发票号码是按照顺序排列的，按照销售日期确定的等等，并请解释发票号码是否反映出客户、产品、折扣的不同。</w:t>
      </w:r>
    </w:p>
    <w:p>
      <w:pPr>
        <w:ind w:firstLine="615" w:firstLineChars="205"/>
        <w:rPr>
          <w:rFonts w:ascii="Times New Roman" w:hAnsi="Times New Roman" w:eastAsia="仿宋_GB2312"/>
          <w:sz w:val="30"/>
        </w:rPr>
      </w:pPr>
      <w:r>
        <w:rPr>
          <w:rFonts w:ascii="Times New Roman" w:hAnsi="Times New Roman" w:eastAsia="仿宋_GB2312"/>
          <w:sz w:val="30"/>
        </w:rPr>
        <w:t>表格第10项“销售日期”：如果交易日期与销售发票日期不同，请在本问题下解释你公司确定交易日期的方法。</w:t>
      </w:r>
    </w:p>
    <w:p>
      <w:pPr>
        <w:ind w:firstLine="615" w:firstLineChars="205"/>
        <w:rPr>
          <w:rFonts w:ascii="Times New Roman" w:hAnsi="Times New Roman" w:eastAsia="仿宋_GB2312"/>
          <w:sz w:val="30"/>
        </w:rPr>
      </w:pPr>
      <w:r>
        <w:rPr>
          <w:rFonts w:ascii="Times New Roman" w:hAnsi="Times New Roman" w:eastAsia="仿宋_GB2312"/>
          <w:sz w:val="30"/>
        </w:rPr>
        <w:t>表格第11项“合同日期”：请在本问题下提供销售合同的签订日期。</w:t>
      </w:r>
    </w:p>
    <w:p>
      <w:pPr>
        <w:ind w:firstLine="615" w:firstLineChars="205"/>
        <w:rPr>
          <w:rFonts w:ascii="Times New Roman" w:hAnsi="Times New Roman" w:eastAsia="仿宋_GB2312"/>
          <w:sz w:val="30"/>
        </w:rPr>
      </w:pPr>
      <w:r>
        <w:rPr>
          <w:rFonts w:ascii="Times New Roman" w:hAnsi="Times New Roman" w:eastAsia="仿宋_GB2312"/>
          <w:sz w:val="30"/>
        </w:rPr>
        <w:t>表格第12项“合同号码”：请在本问题下提供销售合同的号码。</w:t>
      </w:r>
    </w:p>
    <w:p>
      <w:pPr>
        <w:ind w:firstLine="615" w:firstLineChars="205"/>
        <w:rPr>
          <w:rFonts w:ascii="Times New Roman" w:hAnsi="Times New Roman" w:eastAsia="仿宋_GB2312"/>
          <w:sz w:val="30"/>
        </w:rPr>
      </w:pPr>
      <w:r>
        <w:rPr>
          <w:rFonts w:ascii="Times New Roman" w:hAnsi="Times New Roman" w:eastAsia="仿宋_GB2312"/>
          <w:sz w:val="30"/>
        </w:rPr>
        <w:t>表格第13项“发货日期”：请在本问题下提供发货日期。</w:t>
      </w:r>
    </w:p>
    <w:p>
      <w:pPr>
        <w:ind w:firstLine="615" w:firstLineChars="205"/>
        <w:rPr>
          <w:rFonts w:ascii="Times New Roman" w:hAnsi="Times New Roman" w:eastAsia="仿宋_GB2312"/>
          <w:sz w:val="30"/>
        </w:rPr>
      </w:pPr>
      <w:r>
        <w:rPr>
          <w:rFonts w:ascii="Times New Roman" w:hAnsi="Times New Roman" w:eastAsia="仿宋_GB2312"/>
          <w:sz w:val="30"/>
        </w:rPr>
        <w:t>表格第14项“收到货款日期”：请在本问题下解释你公司是如何确定该收款日期的，以及在何种分类账中予以记载。</w:t>
      </w:r>
    </w:p>
    <w:p>
      <w:pPr>
        <w:ind w:firstLine="615" w:firstLineChars="205"/>
        <w:rPr>
          <w:rFonts w:ascii="Times New Roman" w:hAnsi="Times New Roman" w:eastAsia="仿宋_GB2312"/>
          <w:sz w:val="30"/>
        </w:rPr>
      </w:pPr>
      <w:r>
        <w:rPr>
          <w:rFonts w:ascii="Times New Roman" w:hAnsi="Times New Roman" w:eastAsia="仿宋_GB2312"/>
          <w:sz w:val="30"/>
        </w:rPr>
        <w:t>表格第15项“交货条件”：请在本问题下提供交货条件。</w:t>
      </w:r>
    </w:p>
    <w:p>
      <w:pPr>
        <w:ind w:firstLine="615" w:firstLineChars="205"/>
        <w:rPr>
          <w:rFonts w:ascii="Times New Roman" w:hAnsi="Times New Roman" w:eastAsia="仿宋_GB2312"/>
          <w:sz w:val="30"/>
        </w:rPr>
      </w:pPr>
      <w:r>
        <w:rPr>
          <w:rFonts w:ascii="Times New Roman" w:hAnsi="Times New Roman" w:eastAsia="仿宋_GB2312"/>
          <w:sz w:val="30"/>
        </w:rPr>
        <w:t>表格第16项“付款条件”：请在本问题下解释付款方式中涉及提前付款折扣或者迟延付款利息罚款的情况，并对于每种付款方式是否在发票中予以体现做出说明。</w:t>
      </w:r>
    </w:p>
    <w:p>
      <w:pPr>
        <w:ind w:firstLine="615" w:firstLineChars="205"/>
        <w:rPr>
          <w:rFonts w:ascii="Times New Roman" w:hAnsi="Times New Roman" w:eastAsia="仿宋_GB2312"/>
          <w:sz w:val="30"/>
        </w:rPr>
      </w:pPr>
      <w:r>
        <w:rPr>
          <w:rFonts w:ascii="Times New Roman" w:hAnsi="Times New Roman" w:eastAsia="仿宋_GB2312"/>
          <w:sz w:val="30"/>
        </w:rPr>
        <w:t>表格第17项“数量”：请按照你公司实际交易单位在本问题下提供每笔交易的数量。</w:t>
      </w:r>
    </w:p>
    <w:p>
      <w:pPr>
        <w:ind w:firstLine="615" w:firstLineChars="205"/>
        <w:rPr>
          <w:rFonts w:ascii="Times New Roman" w:hAnsi="Times New Roman" w:eastAsia="仿宋_GB2312"/>
          <w:sz w:val="30"/>
        </w:rPr>
      </w:pPr>
      <w:r>
        <w:rPr>
          <w:rFonts w:ascii="Times New Roman" w:hAnsi="Times New Roman" w:eastAsia="仿宋_GB2312"/>
          <w:sz w:val="30"/>
        </w:rPr>
        <w:t>表格第18项“数量（吨）”：请在本问题下提供以“吨”为单位的每笔交易数量。</w:t>
      </w:r>
    </w:p>
    <w:p>
      <w:pPr>
        <w:ind w:firstLine="615" w:firstLineChars="205"/>
        <w:rPr>
          <w:rFonts w:ascii="Times New Roman" w:hAnsi="Times New Roman" w:eastAsia="仿宋_GB2312"/>
          <w:sz w:val="30"/>
        </w:rPr>
      </w:pPr>
      <w:r>
        <w:rPr>
          <w:rFonts w:ascii="Times New Roman" w:hAnsi="Times New Roman" w:eastAsia="仿宋_GB2312"/>
          <w:sz w:val="30"/>
        </w:rPr>
        <w:t>表格第19项“发票价格”：请在本问题下提供以本</w:t>
      </w:r>
      <w:r>
        <w:rPr>
          <w:rFonts w:ascii="Times New Roman" w:hAnsi="Times New Roman" w:eastAsia="仿宋_GB2312"/>
          <w:sz w:val="30"/>
          <w:lang w:val="en"/>
        </w:rPr>
        <w:t>国（地区）</w:t>
      </w:r>
      <w:r>
        <w:rPr>
          <w:rFonts w:ascii="Times New Roman" w:hAnsi="Times New Roman" w:eastAsia="仿宋_GB2312"/>
          <w:sz w:val="30"/>
        </w:rPr>
        <w:t>货币表示的该笔交易的价格总额。</w:t>
      </w:r>
    </w:p>
    <w:p>
      <w:pPr>
        <w:ind w:firstLine="615" w:firstLineChars="205"/>
        <w:rPr>
          <w:rFonts w:ascii="Times New Roman" w:hAnsi="Times New Roman" w:eastAsia="仿宋_GB2312"/>
          <w:sz w:val="30"/>
        </w:rPr>
      </w:pPr>
      <w:r>
        <w:rPr>
          <w:rFonts w:ascii="Times New Roman" w:hAnsi="Times New Roman" w:eastAsia="仿宋_GB2312"/>
          <w:sz w:val="30"/>
        </w:rPr>
        <w:t>表格第20项“发票中的折扣”：请在本问题下提供包含在发票价格中的折扣金额。</w:t>
      </w:r>
    </w:p>
    <w:p>
      <w:pPr>
        <w:ind w:firstLine="615" w:firstLineChars="205"/>
        <w:rPr>
          <w:rFonts w:ascii="Times New Roman" w:hAnsi="Times New Roman" w:eastAsia="仿宋_GB2312"/>
          <w:sz w:val="30"/>
        </w:rPr>
      </w:pPr>
      <w:r>
        <w:rPr>
          <w:rFonts w:ascii="Times New Roman" w:hAnsi="Times New Roman" w:eastAsia="仿宋_GB2312"/>
          <w:sz w:val="30"/>
        </w:rPr>
        <w:t>表格第21项“发票净额”：请在本问题下提供以本</w:t>
      </w:r>
      <w:r>
        <w:rPr>
          <w:rFonts w:ascii="Times New Roman" w:hAnsi="Times New Roman" w:eastAsia="仿宋_GB2312"/>
          <w:sz w:val="30"/>
          <w:lang w:val="en"/>
        </w:rPr>
        <w:t>国（地区）</w:t>
      </w:r>
      <w:r>
        <w:rPr>
          <w:rFonts w:ascii="Times New Roman" w:hAnsi="Times New Roman" w:eastAsia="仿宋_GB2312"/>
          <w:sz w:val="30"/>
        </w:rPr>
        <w:t>货币表示的发票净额。</w:t>
      </w:r>
    </w:p>
    <w:p>
      <w:pPr>
        <w:ind w:firstLine="615" w:firstLineChars="205"/>
        <w:rPr>
          <w:rFonts w:ascii="Times New Roman" w:hAnsi="Times New Roman" w:eastAsia="仿宋_GB2312"/>
          <w:sz w:val="30"/>
        </w:rPr>
      </w:pPr>
      <w:r>
        <w:rPr>
          <w:rFonts w:ascii="Times New Roman" w:hAnsi="Times New Roman" w:eastAsia="仿宋_GB2312"/>
          <w:sz w:val="30"/>
        </w:rPr>
        <w:t>表格第22项“单位产品价格”：请在本问题下提供以本</w:t>
      </w:r>
      <w:r>
        <w:rPr>
          <w:rFonts w:ascii="Times New Roman" w:hAnsi="Times New Roman" w:eastAsia="仿宋_GB2312"/>
          <w:sz w:val="30"/>
          <w:lang w:val="en"/>
        </w:rPr>
        <w:t>国（地区）</w:t>
      </w:r>
      <w:r>
        <w:rPr>
          <w:rFonts w:ascii="Times New Roman" w:hAnsi="Times New Roman" w:eastAsia="仿宋_GB2312"/>
          <w:sz w:val="30"/>
        </w:rPr>
        <w:t>货币表示的单位产品价格。</w:t>
      </w:r>
    </w:p>
    <w:p>
      <w:pPr>
        <w:ind w:firstLine="615" w:firstLineChars="205"/>
        <w:rPr>
          <w:rFonts w:ascii="Times New Roman" w:hAnsi="Times New Roman" w:eastAsia="仿宋_GB2312"/>
          <w:sz w:val="30"/>
        </w:rPr>
      </w:pPr>
      <w:r>
        <w:rPr>
          <w:rFonts w:ascii="Times New Roman" w:hAnsi="Times New Roman" w:eastAsia="仿宋_GB2312"/>
          <w:sz w:val="30"/>
        </w:rPr>
        <w:t>表格第23项“提前付款折扣”：请在本问题下解释你公司给予提前付款折扣的标准和依据及确定折扣的具体方法。</w:t>
      </w:r>
    </w:p>
    <w:p>
      <w:pPr>
        <w:ind w:firstLine="615" w:firstLineChars="205"/>
        <w:rPr>
          <w:rFonts w:ascii="Times New Roman" w:hAnsi="Times New Roman" w:eastAsia="仿宋_GB2312"/>
          <w:sz w:val="30"/>
        </w:rPr>
      </w:pPr>
      <w:r>
        <w:rPr>
          <w:rFonts w:ascii="Times New Roman" w:hAnsi="Times New Roman" w:eastAsia="仿宋_GB2312"/>
          <w:sz w:val="30"/>
        </w:rPr>
        <w:t>表格第24项“数量折扣”：请在本项下直接填写你公司给予每笔交易的数量折扣数、折合的价格金额。</w:t>
      </w:r>
    </w:p>
    <w:p>
      <w:pPr>
        <w:ind w:firstLine="615" w:firstLineChars="205"/>
        <w:rPr>
          <w:rFonts w:ascii="Times New Roman" w:hAnsi="Times New Roman" w:eastAsia="仿宋_GB2312"/>
          <w:sz w:val="30"/>
        </w:rPr>
      </w:pPr>
      <w:r>
        <w:rPr>
          <w:rFonts w:ascii="Times New Roman" w:hAnsi="Times New Roman" w:eastAsia="仿宋_GB2312"/>
          <w:sz w:val="30"/>
        </w:rPr>
        <w:t>表格第25项“其他折扣”：请在本问题下说明你公司</w:t>
      </w:r>
      <w:r>
        <w:rPr>
          <w:rFonts w:ascii="Times New Roman" w:hAnsi="Times New Roman" w:eastAsia="仿宋_GB2312"/>
          <w:sz w:val="30"/>
          <w:lang w:val="en"/>
        </w:rPr>
        <w:t>国（地区）</w:t>
      </w:r>
      <w:r>
        <w:rPr>
          <w:rFonts w:ascii="Times New Roman" w:hAnsi="Times New Roman" w:eastAsia="仿宋_GB2312"/>
          <w:sz w:val="30"/>
        </w:rPr>
        <w:t>内销售时的折扣制度。列出你公司给予的除以上折扣外的其他折扣种类，解释你公司给予这些折扣的标准和依据及确定折扣的方法。</w:t>
      </w:r>
    </w:p>
    <w:p>
      <w:pPr>
        <w:ind w:firstLine="615" w:firstLineChars="205"/>
        <w:rPr>
          <w:rFonts w:ascii="Times New Roman" w:hAnsi="Times New Roman" w:eastAsia="仿宋_GB2312"/>
          <w:sz w:val="30"/>
        </w:rPr>
      </w:pPr>
      <w:r>
        <w:rPr>
          <w:rFonts w:ascii="Times New Roman" w:hAnsi="Times New Roman" w:eastAsia="仿宋_GB2312"/>
          <w:sz w:val="30"/>
        </w:rPr>
        <w:t>表格第26项“回扣”：请在本问题下解释你公司给予回扣的标准和依据及确定回扣的方法。如果有很多种回扣，请分别指出。</w:t>
      </w:r>
    </w:p>
    <w:p>
      <w:pPr>
        <w:ind w:firstLine="615" w:firstLineChars="205"/>
        <w:rPr>
          <w:rFonts w:ascii="Times New Roman" w:hAnsi="Times New Roman" w:eastAsia="仿宋_GB2312"/>
          <w:sz w:val="30"/>
        </w:rPr>
      </w:pPr>
      <w:r>
        <w:rPr>
          <w:rFonts w:ascii="Times New Roman" w:hAnsi="Times New Roman" w:eastAsia="仿宋_GB2312"/>
          <w:sz w:val="30"/>
        </w:rPr>
        <w:t>表格第27项“退款及赔偿”：请在本问题下说明退款或者赔偿的理由和依据及确定退款或者赔偿金额的方法。</w:t>
      </w:r>
    </w:p>
    <w:p>
      <w:pPr>
        <w:ind w:firstLine="615" w:firstLineChars="205"/>
        <w:rPr>
          <w:rFonts w:ascii="Times New Roman" w:hAnsi="Times New Roman" w:eastAsia="仿宋_GB2312"/>
        </w:rPr>
      </w:pPr>
      <w:r>
        <w:rPr>
          <w:rFonts w:ascii="Times New Roman" w:hAnsi="Times New Roman" w:eastAsia="仿宋_GB2312"/>
          <w:sz w:val="30"/>
        </w:rPr>
        <w:t>表格第28项“物理特性调整”：请在本问题下解释你公司</w:t>
      </w:r>
      <w:r>
        <w:rPr>
          <w:rFonts w:ascii="Times New Roman" w:hAnsi="Times New Roman" w:eastAsia="仿宋_GB2312"/>
          <w:sz w:val="30"/>
          <w:lang w:val="en"/>
        </w:rPr>
        <w:t>国（地区）</w:t>
      </w:r>
      <w:r>
        <w:rPr>
          <w:rFonts w:ascii="Times New Roman" w:hAnsi="Times New Roman" w:eastAsia="仿宋_GB2312"/>
          <w:sz w:val="30"/>
        </w:rPr>
        <w:t>内销售的相同或者类似产品与对中国出口销售的被调查产品在物理特性方面有什么区别。如果同一规格的产品因为其他物理特性不同而影响到产品的成本和价格，请指出这种差别对价格的影响，并说明你公司是如何确定此项调整费用的。</w:t>
      </w:r>
    </w:p>
    <w:p>
      <w:pPr>
        <w:ind w:firstLine="615" w:firstLineChars="205"/>
        <w:rPr>
          <w:rFonts w:ascii="Times New Roman" w:hAnsi="Times New Roman" w:eastAsia="仿宋_GB2312"/>
          <w:sz w:val="30"/>
        </w:rPr>
      </w:pPr>
      <w:r>
        <w:rPr>
          <w:rFonts w:ascii="Times New Roman" w:hAnsi="Times New Roman" w:eastAsia="仿宋_GB2312"/>
          <w:sz w:val="30"/>
        </w:rPr>
        <w:t>表格第29项“贸易环节调整”：请在本问题下解释你公司</w:t>
      </w:r>
      <w:r>
        <w:rPr>
          <w:rFonts w:ascii="Times New Roman" w:hAnsi="Times New Roman" w:eastAsia="仿宋_GB2312"/>
          <w:sz w:val="30"/>
          <w:lang w:val="en"/>
        </w:rPr>
        <w:t>国（地区）</w:t>
      </w:r>
      <w:r>
        <w:rPr>
          <w:rFonts w:ascii="Times New Roman" w:hAnsi="Times New Roman" w:eastAsia="仿宋_GB2312"/>
          <w:sz w:val="30"/>
        </w:rPr>
        <w:t>内销售和对中国出口销售在贸易环节上的差别，此差别对价格的影响，并说明你公司是如何确定此项调整费用的。在其他调整项目中反映出的贸易环节差别不应在此项目中重复调整。</w:t>
      </w:r>
    </w:p>
    <w:p>
      <w:pPr>
        <w:ind w:firstLine="615" w:firstLineChars="205"/>
        <w:rPr>
          <w:rFonts w:ascii="Times New Roman" w:hAnsi="Times New Roman" w:eastAsia="仿宋_GB2312"/>
          <w:sz w:val="30"/>
        </w:rPr>
      </w:pPr>
      <w:r>
        <w:rPr>
          <w:rFonts w:ascii="Times New Roman" w:hAnsi="Times New Roman" w:eastAsia="仿宋_GB2312"/>
          <w:sz w:val="30"/>
        </w:rPr>
        <w:t>表格第30项“内陆运费－－工厂至分销仓库”：请在本问题下解释你公司每一笔交易采用何种运输方式，承运人是否是关联方。如果一次运输中同时装运多种货物或者由你公司自行进行运输，请解释你公司如何计算此项费用。</w:t>
      </w:r>
    </w:p>
    <w:p>
      <w:pPr>
        <w:ind w:firstLine="615" w:firstLineChars="205"/>
        <w:rPr>
          <w:rFonts w:ascii="Times New Roman" w:hAnsi="Times New Roman" w:eastAsia="仿宋_GB2312"/>
          <w:sz w:val="30"/>
        </w:rPr>
      </w:pPr>
      <w:r>
        <w:rPr>
          <w:rFonts w:ascii="Times New Roman" w:hAnsi="Times New Roman" w:eastAsia="仿宋_GB2312"/>
          <w:sz w:val="30"/>
        </w:rPr>
        <w:t>表格第31项“售前仓储费用”：请在本问题下解释你公司存储系统的情况，包括仓库名称、仓库地址的清单，与仓储公司是否存在关联关系，以及确定此项费用的具体办法。</w:t>
      </w:r>
    </w:p>
    <w:p>
      <w:pPr>
        <w:ind w:firstLine="615" w:firstLineChars="205"/>
        <w:rPr>
          <w:rFonts w:ascii="Times New Roman" w:hAnsi="Times New Roman" w:eastAsia="仿宋_GB2312"/>
          <w:sz w:val="30"/>
        </w:rPr>
      </w:pPr>
      <w:r>
        <w:rPr>
          <w:rFonts w:ascii="Times New Roman" w:hAnsi="Times New Roman" w:eastAsia="仿宋_GB2312"/>
          <w:sz w:val="30"/>
        </w:rPr>
        <w:t>表格第32项“内陆运输－工厂/仓库至客户”：请在本问题下解释你公司采用何种运输方式进行运输，承运人是否是关联方。如果一次运输中同时装运多种货物或者由你公司自行进行运输，请解释你公司如何计算此项费用。</w:t>
      </w:r>
    </w:p>
    <w:p>
      <w:pPr>
        <w:ind w:firstLine="615" w:firstLineChars="205"/>
        <w:rPr>
          <w:rFonts w:ascii="Times New Roman" w:hAnsi="Times New Roman" w:eastAsia="仿宋_GB2312"/>
          <w:sz w:val="30"/>
        </w:rPr>
      </w:pPr>
      <w:r>
        <w:rPr>
          <w:rFonts w:ascii="Times New Roman" w:hAnsi="Times New Roman" w:eastAsia="仿宋_GB2312"/>
          <w:sz w:val="30"/>
        </w:rPr>
        <w:t>表格第33项“内陆运输单据号码”：请在本问题下提供内陆运输单据的号码。</w:t>
      </w:r>
    </w:p>
    <w:p>
      <w:pPr>
        <w:ind w:firstLine="615" w:firstLineChars="205"/>
        <w:rPr>
          <w:rFonts w:ascii="Times New Roman" w:hAnsi="Times New Roman" w:eastAsia="仿宋_GB2312"/>
          <w:sz w:val="30"/>
        </w:rPr>
      </w:pPr>
      <w:r>
        <w:rPr>
          <w:rFonts w:ascii="Times New Roman" w:hAnsi="Times New Roman" w:eastAsia="仿宋_GB2312"/>
          <w:sz w:val="30"/>
        </w:rPr>
        <w:t>表格第34项“内陆保险费”：请在本问题下解释如何对每一笔交易分摊保险费用。</w:t>
      </w:r>
    </w:p>
    <w:p>
      <w:pPr>
        <w:ind w:firstLine="615" w:firstLineChars="205"/>
        <w:rPr>
          <w:rFonts w:ascii="Times New Roman" w:hAnsi="Times New Roman" w:eastAsia="仿宋_GB2312"/>
          <w:sz w:val="30"/>
        </w:rPr>
      </w:pPr>
      <w:r>
        <w:rPr>
          <w:rFonts w:ascii="Times New Roman" w:hAnsi="Times New Roman" w:eastAsia="仿宋_GB2312"/>
          <w:sz w:val="30"/>
        </w:rPr>
        <w:t>表格第35项“出厂装卸费等相关费用”：请在本问题下解释确定费用的具体方法。</w:t>
      </w:r>
    </w:p>
    <w:p>
      <w:pPr>
        <w:ind w:firstLine="615" w:firstLineChars="205"/>
        <w:rPr>
          <w:rFonts w:ascii="Times New Roman" w:hAnsi="Times New Roman" w:eastAsia="仿宋_GB2312"/>
          <w:sz w:val="30"/>
        </w:rPr>
      </w:pPr>
      <w:r>
        <w:rPr>
          <w:rFonts w:ascii="Times New Roman" w:hAnsi="Times New Roman" w:eastAsia="仿宋_GB2312"/>
          <w:sz w:val="30"/>
        </w:rPr>
        <w:t>表格第36项“包装费用”：请在本问题下解释此项包装费用是如何确定的，并提供一份每种包装所涉及的原材料、人工及管理费用计算方法的一览表。如果产品在多个厂家进行包装，在提供所有厂家的加权平均包装成本。</w:t>
      </w:r>
    </w:p>
    <w:p>
      <w:pPr>
        <w:ind w:firstLine="615" w:firstLineChars="205"/>
        <w:rPr>
          <w:rFonts w:ascii="Times New Roman" w:hAnsi="Times New Roman" w:eastAsia="仿宋_GB2312"/>
          <w:sz w:val="30"/>
        </w:rPr>
      </w:pPr>
      <w:r>
        <w:rPr>
          <w:rFonts w:ascii="Times New Roman" w:hAnsi="Times New Roman" w:eastAsia="仿宋_GB2312"/>
          <w:sz w:val="30"/>
        </w:rPr>
        <w:t>表格第37项“信用费用”：请在本问题下解释此项信用费用的计算方法。请提供与迟延付款期限相应的银行短期贷款利率及证明材料。</w:t>
      </w:r>
    </w:p>
    <w:p>
      <w:pPr>
        <w:ind w:firstLine="615" w:firstLineChars="205"/>
        <w:rPr>
          <w:rFonts w:ascii="Times New Roman" w:hAnsi="Times New Roman" w:eastAsia="仿宋_GB2312"/>
          <w:sz w:val="30"/>
        </w:rPr>
      </w:pPr>
      <w:r>
        <w:rPr>
          <w:rFonts w:ascii="Times New Roman" w:hAnsi="Times New Roman" w:eastAsia="仿宋_GB2312"/>
          <w:sz w:val="30"/>
        </w:rPr>
        <w:t>表格第38项“利息收入”：请在本问题下解释你公司在何种条件下收取客户的迟延付款利息，如果这种做法根据分销渠道或者客户分类而存在差异，请解释具体做法。</w:t>
      </w:r>
    </w:p>
    <w:p>
      <w:pPr>
        <w:ind w:firstLine="615" w:firstLineChars="205"/>
        <w:rPr>
          <w:rFonts w:ascii="Times New Roman" w:hAnsi="Times New Roman" w:eastAsia="仿宋_GB2312"/>
          <w:sz w:val="30"/>
        </w:rPr>
      </w:pPr>
      <w:r>
        <w:rPr>
          <w:rFonts w:ascii="Times New Roman" w:hAnsi="Times New Roman" w:eastAsia="仿宋_GB2312"/>
          <w:sz w:val="30"/>
        </w:rPr>
        <w:t>表格第39项“担保费用”：请在本问题下解释此项费用的确定方法，请解释你公司向客户提供担保的性质、条件并提供每种担保的标准协议各一份。</w:t>
      </w:r>
    </w:p>
    <w:p>
      <w:pPr>
        <w:ind w:firstLine="615" w:firstLineChars="205"/>
        <w:rPr>
          <w:rFonts w:ascii="Times New Roman" w:hAnsi="Times New Roman" w:eastAsia="仿宋_GB2312"/>
          <w:sz w:val="30"/>
        </w:rPr>
      </w:pPr>
      <w:r>
        <w:rPr>
          <w:rFonts w:ascii="Times New Roman" w:hAnsi="Times New Roman" w:eastAsia="仿宋_GB2312"/>
          <w:sz w:val="30"/>
        </w:rPr>
        <w:t>表格第40项“售后服务等费用”：请在本问题下解释此项费用的确定方法，请解释你公司提供何种技术服务和其他何种售后服务，如：维修、咨询等。</w:t>
      </w:r>
    </w:p>
    <w:p>
      <w:pPr>
        <w:ind w:firstLine="615" w:firstLineChars="205"/>
        <w:rPr>
          <w:rFonts w:ascii="Times New Roman" w:hAnsi="Times New Roman" w:eastAsia="仿宋_GB2312"/>
          <w:sz w:val="30"/>
        </w:rPr>
      </w:pPr>
      <w:r>
        <w:rPr>
          <w:rFonts w:ascii="Times New Roman" w:hAnsi="Times New Roman" w:eastAsia="仿宋_GB2312"/>
          <w:sz w:val="30"/>
        </w:rPr>
        <w:t>表格第41项“售后仓储费用”：请在本问题下解释此项费用的确定方法，请提供一份涉及售后仓储的客户的名单及仓库的名称、地点，并解释仓库是否由关联方经营。表格第42项“广告费用”：请在本问题下解释此项费用的确定方法。</w:t>
      </w:r>
    </w:p>
    <w:p>
      <w:pPr>
        <w:ind w:firstLine="615" w:firstLineChars="205"/>
        <w:rPr>
          <w:rFonts w:ascii="Times New Roman" w:hAnsi="Times New Roman" w:eastAsia="仿宋_GB2312"/>
          <w:sz w:val="30"/>
        </w:rPr>
      </w:pPr>
      <w:r>
        <w:rPr>
          <w:rFonts w:ascii="Times New Roman" w:hAnsi="Times New Roman" w:eastAsia="仿宋_GB2312"/>
          <w:sz w:val="30"/>
        </w:rPr>
        <w:t>表格第43项“佣金”：请在本问题下解释如何确定该笔交易的佣金，是否根据不同销售代理人员给予不同数额的佣金。请解释销售代理人员是否与你公司关联。</w:t>
      </w:r>
    </w:p>
    <w:p>
      <w:pPr>
        <w:ind w:firstLine="615" w:firstLineChars="205"/>
        <w:rPr>
          <w:rFonts w:ascii="Times New Roman" w:hAnsi="Times New Roman" w:eastAsia="仿宋_GB2312"/>
          <w:sz w:val="30"/>
        </w:rPr>
      </w:pPr>
      <w:r>
        <w:rPr>
          <w:rFonts w:ascii="Times New Roman" w:hAnsi="Times New Roman" w:eastAsia="仿宋_GB2312"/>
          <w:sz w:val="30"/>
        </w:rPr>
        <w:t>表格第44项“其他需要调整的项目”：请在本问题下解释如何确定这些费用的具体数额。</w:t>
      </w:r>
    </w:p>
    <w:p>
      <w:pPr>
        <w:ind w:firstLine="615" w:firstLineChars="205"/>
        <w:rPr>
          <w:rFonts w:ascii="Times New Roman" w:hAnsi="Times New Roman" w:eastAsia="仿宋_GB2312"/>
          <w:sz w:val="30"/>
        </w:rPr>
      </w:pPr>
      <w:r>
        <w:rPr>
          <w:rFonts w:ascii="Times New Roman" w:hAnsi="Times New Roman" w:eastAsia="仿宋_GB2312"/>
          <w:sz w:val="30"/>
        </w:rPr>
        <w:t>表格第45项“价格调整合计”：请在本问题下提供所有申请调整项目的调整金额。</w:t>
      </w:r>
    </w:p>
    <w:p>
      <w:pPr>
        <w:ind w:firstLine="615" w:firstLineChars="205"/>
        <w:rPr>
          <w:rFonts w:ascii="Times New Roman" w:hAnsi="Times New Roman" w:eastAsia="仿宋_GB2312"/>
          <w:sz w:val="30"/>
        </w:rPr>
      </w:pPr>
      <w:r>
        <w:rPr>
          <w:rFonts w:ascii="Times New Roman" w:hAnsi="Times New Roman" w:eastAsia="仿宋_GB2312"/>
          <w:sz w:val="30"/>
        </w:rPr>
        <w:t>表格第46项“单位产品价格调整”：请以价格调整合计除以数量（吨）。</w:t>
      </w:r>
    </w:p>
    <w:p>
      <w:pPr>
        <w:ind w:firstLine="615" w:firstLineChars="205"/>
        <w:rPr>
          <w:rFonts w:ascii="Times New Roman" w:hAnsi="Times New Roman" w:eastAsia="仿宋_GB2312"/>
          <w:sz w:val="30"/>
        </w:rPr>
      </w:pPr>
      <w:r>
        <w:rPr>
          <w:rFonts w:ascii="Times New Roman" w:hAnsi="Times New Roman" w:eastAsia="仿宋_GB2312"/>
          <w:sz w:val="30"/>
        </w:rPr>
        <w:t>表格第47项“出厂环节价格”：请在本问题下提供单位产品的出厂环节价格。</w:t>
      </w:r>
    </w:p>
    <w:p>
      <w:pPr>
        <w:ind w:firstLine="615" w:firstLineChars="205"/>
        <w:rPr>
          <w:rFonts w:ascii="Times New Roman" w:hAnsi="Times New Roman" w:eastAsia="仿宋_GB2312"/>
          <w:sz w:val="30"/>
        </w:rPr>
      </w:pPr>
      <w:r>
        <w:rPr>
          <w:rFonts w:ascii="Times New Roman" w:hAnsi="Times New Roman" w:eastAsia="仿宋_GB2312"/>
          <w:sz w:val="30"/>
        </w:rPr>
        <w:t>表格第48项“月平均单位成本”：对于该笔交易，如果你公司是生产商，请在本栏填列“表6-3”中计算出的</w:t>
      </w:r>
      <w:r>
        <w:rPr>
          <w:rFonts w:ascii="Times New Roman" w:hAnsi="Times New Roman" w:eastAsia="仿宋_GB2312"/>
          <w:sz w:val="30"/>
          <w:lang w:val="en"/>
        </w:rPr>
        <w:t>国（地区）</w:t>
      </w:r>
      <w:r>
        <w:rPr>
          <w:rFonts w:ascii="Times New Roman" w:hAnsi="Times New Roman" w:eastAsia="仿宋_GB2312"/>
          <w:sz w:val="30"/>
        </w:rPr>
        <w:t>内销售“单位产品成本及费用”相应月份（每笔交易的销售日期所在月）的数据；如果你公司从其他公司购买，则填列外购成本。</w:t>
      </w:r>
    </w:p>
    <w:p>
      <w:pPr>
        <w:ind w:firstLine="615" w:firstLineChars="205"/>
        <w:rPr>
          <w:rFonts w:ascii="Times New Roman" w:hAnsi="Times New Roman" w:eastAsia="仿宋_GB2312"/>
          <w:sz w:val="30"/>
        </w:rPr>
      </w:pPr>
      <w:r>
        <w:rPr>
          <w:rFonts w:ascii="Times New Roman" w:hAnsi="Times New Roman" w:eastAsia="仿宋_GB2312"/>
          <w:sz w:val="30"/>
        </w:rPr>
        <w:t>表格第49项“比较”：请填列“单位产品价格”（本表第21项）与“月平均单位成本”（本表第47项）之差。</w:t>
      </w:r>
    </w:p>
    <w:p>
      <w:pPr>
        <w:ind w:firstLine="615" w:firstLineChars="205"/>
        <w:rPr>
          <w:rFonts w:ascii="Times New Roman" w:hAnsi="Times New Roman" w:eastAsia="仿宋_GB2312"/>
          <w:sz w:val="30"/>
        </w:rPr>
      </w:pPr>
      <w:r>
        <w:rPr>
          <w:rFonts w:ascii="Times New Roman" w:hAnsi="Times New Roman" w:eastAsia="仿宋_GB2312"/>
          <w:sz w:val="30"/>
        </w:rPr>
        <w:t>表格第50项“调查期加权平均成本”：对于该笔交易，如果你公司是生产商，请在本栏填列“表6-3”中计算出的调查期加权平均成本的数据。</w:t>
      </w:r>
    </w:p>
    <w:p>
      <w:pPr>
        <w:ind w:firstLine="615" w:firstLineChars="205"/>
        <w:rPr>
          <w:rFonts w:ascii="Times New Roman" w:hAnsi="Times New Roman" w:eastAsia="仿宋_GB2312"/>
          <w:sz w:val="30"/>
        </w:rPr>
      </w:pPr>
      <w:r>
        <w:rPr>
          <w:rFonts w:ascii="Times New Roman" w:hAnsi="Times New Roman" w:eastAsia="仿宋_GB2312"/>
          <w:sz w:val="30"/>
        </w:rPr>
        <w:t>表格第51项“比较”：请填列“单位产品价格”（本表第21项）与“调查期加权平均成本”（本表第49项）之差。</w:t>
      </w:r>
    </w:p>
    <w:p>
      <w:pPr>
        <w:pStyle w:val="16"/>
        <w:ind w:firstLine="600"/>
        <w:jc w:val="left"/>
        <w:rPr>
          <w:rFonts w:ascii="Times New Roman" w:hAnsi="Times New Roman" w:eastAsia="仿宋_GB2312"/>
          <w:sz w:val="30"/>
          <w:szCs w:val="30"/>
        </w:rPr>
      </w:pPr>
      <w:r>
        <w:rPr>
          <w:rFonts w:ascii="Times New Roman" w:hAnsi="Times New Roman" w:eastAsia="仿宋_GB2312"/>
          <w:sz w:val="30"/>
        </w:rPr>
        <w:t>表格第52项“供货厂商”：对于该笔交易，如果你公司从其他公司购买，并在</w:t>
      </w:r>
      <w:r>
        <w:rPr>
          <w:rFonts w:ascii="Times New Roman" w:hAnsi="Times New Roman" w:eastAsia="仿宋_GB2312"/>
          <w:sz w:val="30"/>
          <w:lang w:val="en"/>
        </w:rPr>
        <w:t>国（地区）</w:t>
      </w:r>
      <w:r>
        <w:rPr>
          <w:rFonts w:ascii="Times New Roman" w:hAnsi="Times New Roman" w:eastAsia="仿宋_GB2312"/>
          <w:sz w:val="30"/>
        </w:rPr>
        <w:t>内销售，请在此项目中填写该笔交易货物的供货厂商。</w:t>
      </w:r>
    </w:p>
    <w:p>
      <w:pPr>
        <w:pStyle w:val="16"/>
        <w:numPr>
          <w:ilvl w:val="1"/>
          <w:numId w:val="4"/>
        </w:numPr>
        <w:spacing w:before="120" w:beforeLines="50" w:after="120" w:afterLines="50"/>
        <w:ind w:left="0" w:firstLine="709" w:firstLineChars="0"/>
        <w:jc w:val="left"/>
        <w:rPr>
          <w:rFonts w:ascii="Times New Roman" w:hAnsi="Times New Roman"/>
        </w:rPr>
      </w:pPr>
      <w:r>
        <w:rPr>
          <w:rFonts w:ascii="Times New Roman" w:hAnsi="Times New Roman" w:eastAsia="仿宋_GB2312"/>
          <w:sz w:val="30"/>
          <w:szCs w:val="30"/>
        </w:rPr>
        <w:t>请提供调查期内第一笔、最后一笔及每季度数量最大的一笔共6笔交易的所有证明文件（可以是复印件，原件留备核查），包括但不限于：订单、你公司接受订单的书面文件、销售合同、商业发票、各种折扣和回扣的证明；提单等运输单据、运输合同、运输发票、保险合同；价款支付的有关票据、银行付款证明等文件。你公司提供的以上</w:t>
      </w:r>
      <w:r>
        <w:rPr>
          <w:rFonts w:ascii="Times New Roman" w:hAnsi="Times New Roman" w:eastAsia="仿宋_GB2312"/>
          <w:sz w:val="30"/>
          <w:szCs w:val="30"/>
          <w:lang w:val="en"/>
        </w:rPr>
        <w:t>国（地区）</w:t>
      </w:r>
      <w:r>
        <w:rPr>
          <w:rFonts w:ascii="Times New Roman" w:hAnsi="Times New Roman" w:eastAsia="仿宋_GB2312"/>
          <w:sz w:val="30"/>
          <w:szCs w:val="30"/>
        </w:rPr>
        <w:t>内销售的资料，都必须准确无误。所提供的证明文件应当能够对表4-2中的数据和主张起到证明作用。调查期内，对每个客户的销售记录均应随时备查。如不能提供，请说明理由。</w:t>
      </w:r>
    </w:p>
    <w:p>
      <w:pPr>
        <w:pStyle w:val="16"/>
        <w:numPr>
          <w:ilvl w:val="1"/>
          <w:numId w:val="4"/>
        </w:numPr>
        <w:spacing w:before="120" w:beforeLines="50" w:after="120" w:afterLines="50"/>
        <w:ind w:left="0" w:firstLine="709" w:firstLineChars="0"/>
        <w:jc w:val="left"/>
        <w:rPr>
          <w:rFonts w:ascii="Times New Roman" w:hAnsi="Times New Roman" w:eastAsia="仿宋_GB2312"/>
          <w:sz w:val="30"/>
          <w:szCs w:val="30"/>
        </w:rPr>
      </w:pPr>
      <w:r>
        <w:rPr>
          <w:rFonts w:ascii="Times New Roman" w:hAnsi="Times New Roman" w:eastAsia="仿宋_GB2312"/>
          <w:sz w:val="30"/>
        </w:rPr>
        <w:t>销售证明文件应按照每一笔交易的顺序整理好。每一笔交易中的证明文件也要按照顺序整理，并提供每一笔交易的证明材料清单。</w:t>
      </w:r>
    </w:p>
    <w:p>
      <w:pPr>
        <w:pStyle w:val="16"/>
        <w:numPr>
          <w:ilvl w:val="1"/>
          <w:numId w:val="4"/>
        </w:numPr>
        <w:spacing w:before="120" w:beforeLines="50" w:after="120" w:afterLines="50"/>
        <w:ind w:left="0" w:firstLine="709" w:firstLineChars="0"/>
        <w:jc w:val="left"/>
        <w:rPr>
          <w:rFonts w:ascii="Times New Roman" w:hAnsi="Times New Roman" w:eastAsia="仿宋_GB2312"/>
          <w:sz w:val="30"/>
          <w:szCs w:val="30"/>
        </w:rPr>
      </w:pPr>
      <w:r>
        <w:rPr>
          <w:rFonts w:ascii="Times New Roman" w:hAnsi="Times New Roman" w:eastAsia="仿宋_GB2312"/>
          <w:sz w:val="30"/>
          <w:szCs w:val="30"/>
        </w:rPr>
        <w:t>如果你公司在</w:t>
      </w:r>
      <w:r>
        <w:rPr>
          <w:rFonts w:ascii="Times New Roman" w:hAnsi="Times New Roman" w:eastAsia="仿宋_GB2312"/>
          <w:sz w:val="30"/>
          <w:szCs w:val="30"/>
          <w:lang w:val="en"/>
        </w:rPr>
        <w:t>国（地区）</w:t>
      </w:r>
      <w:r>
        <w:rPr>
          <w:rFonts w:ascii="Times New Roman" w:hAnsi="Times New Roman" w:eastAsia="仿宋_GB2312"/>
          <w:sz w:val="30"/>
          <w:szCs w:val="30"/>
        </w:rPr>
        <w:t>内销售过程中发生了其他费用，也请提供相应的证明文件，以便确保你公司的每一项主张都有证据支持。</w:t>
      </w:r>
    </w:p>
    <w:p>
      <w:pPr>
        <w:pStyle w:val="16"/>
        <w:numPr>
          <w:ilvl w:val="1"/>
          <w:numId w:val="4"/>
        </w:numPr>
        <w:spacing w:before="120" w:beforeLines="50" w:after="120" w:afterLines="50"/>
        <w:ind w:left="0" w:firstLine="709" w:firstLineChars="0"/>
        <w:jc w:val="left"/>
        <w:rPr>
          <w:rFonts w:ascii="Times New Roman" w:hAnsi="Times New Roman" w:eastAsia="仿宋_GB2312"/>
          <w:sz w:val="30"/>
          <w:szCs w:val="30"/>
        </w:rPr>
      </w:pPr>
      <w:r>
        <w:rPr>
          <w:rFonts w:ascii="Times New Roman" w:hAnsi="Times New Roman" w:eastAsia="仿宋_GB2312"/>
          <w:sz w:val="30"/>
          <w:szCs w:val="30"/>
        </w:rPr>
        <w:t>如果你公司认为有其它因素影响对你公司</w:t>
      </w:r>
      <w:r>
        <w:rPr>
          <w:rFonts w:ascii="Times New Roman" w:hAnsi="Times New Roman" w:eastAsia="仿宋_GB2312"/>
          <w:sz w:val="30"/>
          <w:szCs w:val="30"/>
          <w:lang w:val="en"/>
        </w:rPr>
        <w:t>国（地区）</w:t>
      </w:r>
      <w:r>
        <w:rPr>
          <w:rFonts w:ascii="Times New Roman" w:hAnsi="Times New Roman" w:eastAsia="仿宋_GB2312"/>
          <w:sz w:val="30"/>
          <w:szCs w:val="30"/>
        </w:rPr>
        <w:t>内销售和出口销售的价格比较，请提供包括计算和调整在内的全部资料，并提供相应的文件来加以证明。</w:t>
      </w:r>
    </w:p>
    <w:p>
      <w:pPr>
        <w:pStyle w:val="16"/>
        <w:numPr>
          <w:ilvl w:val="1"/>
          <w:numId w:val="4"/>
        </w:numPr>
        <w:spacing w:before="120" w:beforeLines="50" w:after="120" w:afterLines="50"/>
        <w:ind w:left="0" w:firstLine="709" w:firstLineChars="0"/>
        <w:jc w:val="left"/>
        <w:rPr>
          <w:rFonts w:ascii="Times New Roman" w:hAnsi="Times New Roman" w:eastAsia="仿宋_GB2312"/>
          <w:sz w:val="30"/>
          <w:szCs w:val="30"/>
        </w:rPr>
      </w:pPr>
      <w:r>
        <w:rPr>
          <w:rFonts w:ascii="Times New Roman" w:hAnsi="Times New Roman" w:eastAsia="仿宋_GB2312"/>
          <w:sz w:val="30"/>
          <w:szCs w:val="30"/>
        </w:rPr>
        <w:t>为价格比较的目的，如果你公司</w:t>
      </w:r>
      <w:r>
        <w:rPr>
          <w:rFonts w:ascii="Times New Roman" w:hAnsi="Times New Roman" w:eastAsia="仿宋_GB2312"/>
          <w:sz w:val="30"/>
          <w:szCs w:val="30"/>
          <w:lang w:val="en"/>
        </w:rPr>
        <w:t>国（地区）</w:t>
      </w:r>
      <w:r>
        <w:rPr>
          <w:rFonts w:ascii="Times New Roman" w:hAnsi="Times New Roman" w:eastAsia="仿宋_GB2312"/>
          <w:sz w:val="30"/>
          <w:szCs w:val="30"/>
        </w:rPr>
        <w:t>内销售中存在通过关联公司转售的情况，请参照问题8、9、10、11的要求，以表格4-2相同的格式填报你公司关联公司转售被调查产品给独立购买者的交易情况。如不能提供，请说明理由。</w:t>
      </w:r>
    </w:p>
    <w:p>
      <w:pPr>
        <w:pStyle w:val="16"/>
        <w:numPr>
          <w:ilvl w:val="1"/>
          <w:numId w:val="4"/>
        </w:numPr>
        <w:spacing w:before="120" w:beforeLines="50" w:after="120" w:afterLines="50"/>
        <w:ind w:left="0" w:firstLine="709" w:firstLineChars="0"/>
        <w:jc w:val="left"/>
        <w:rPr>
          <w:rFonts w:ascii="Times New Roman" w:hAnsi="Times New Roman" w:eastAsia="仿宋_GB2312"/>
          <w:sz w:val="30"/>
          <w:szCs w:val="30"/>
        </w:rPr>
      </w:pPr>
      <w:r>
        <w:rPr>
          <w:rFonts w:ascii="Times New Roman" w:hAnsi="Times New Roman" w:eastAsia="仿宋_GB2312"/>
          <w:sz w:val="30"/>
          <w:szCs w:val="30"/>
        </w:rPr>
        <w:t>你公司涉案产品在</w:t>
      </w:r>
      <w:r>
        <w:rPr>
          <w:rFonts w:ascii="Times New Roman" w:hAnsi="Times New Roman" w:eastAsia="仿宋_GB2312"/>
          <w:sz w:val="30"/>
          <w:szCs w:val="30"/>
          <w:lang w:val="en"/>
        </w:rPr>
        <w:t>国（地区）</w:t>
      </w:r>
      <w:r>
        <w:rPr>
          <w:rFonts w:ascii="Times New Roman" w:hAnsi="Times New Roman" w:eastAsia="仿宋_GB2312"/>
          <w:sz w:val="30"/>
          <w:szCs w:val="30"/>
        </w:rPr>
        <w:t>内市场的消费是否受到限制，如果是，请列明消费受限制的情况。</w:t>
      </w:r>
    </w:p>
    <w:p>
      <w:pPr>
        <w:pStyle w:val="2"/>
        <w:spacing w:before="480" w:beforeLines="200" w:after="360" w:afterLines="150"/>
        <w:rPr>
          <w:rFonts w:ascii="Times New Roman" w:hAnsi="Times New Roman"/>
          <w:b/>
          <w:kern w:val="28"/>
        </w:rPr>
      </w:pPr>
      <w:r>
        <w:rPr>
          <w:rFonts w:ascii="Times New Roman" w:hAnsi="Times New Roman" w:eastAsia="仿宋_GB2312"/>
          <w:sz w:val="30"/>
          <w:szCs w:val="30"/>
        </w:rPr>
        <w:br w:type="page"/>
      </w:r>
      <w:bookmarkStart w:id="50" w:name="_Toc432497468"/>
      <w:r>
        <w:rPr>
          <w:rFonts w:ascii="Times New Roman" w:hAnsi="Times New Roman"/>
          <w:b/>
          <w:kern w:val="28"/>
        </w:rPr>
        <w:t>第五部分</w:t>
      </w:r>
      <w:r>
        <w:rPr>
          <w:rFonts w:hint="eastAsia" w:ascii="Times New Roman" w:hAnsi="Times New Roman"/>
          <w:b/>
          <w:kern w:val="28"/>
        </w:rPr>
        <w:t xml:space="preserve"> </w:t>
      </w:r>
      <w:r>
        <w:rPr>
          <w:rFonts w:ascii="Times New Roman" w:hAnsi="Times New Roman"/>
          <w:b/>
          <w:kern w:val="28"/>
        </w:rPr>
        <w:t>对中国以外其它国家（地区）的出口销售</w:t>
      </w:r>
      <w:bookmarkEnd w:id="50"/>
    </w:p>
    <w:p>
      <w:pPr>
        <w:adjustRightInd w:val="0"/>
        <w:spacing w:before="240" w:beforeLines="100" w:after="240" w:afterLines="100" w:line="312" w:lineRule="atLeast"/>
        <w:ind w:firstLine="540" w:firstLineChars="180"/>
        <w:textAlignment w:val="baseline"/>
        <w:rPr>
          <w:rFonts w:ascii="Times New Roman" w:hAnsi="Times New Roman" w:eastAsia="仿宋_GB2312"/>
          <w:kern w:val="0"/>
          <w:sz w:val="30"/>
          <w:szCs w:val="20"/>
        </w:rPr>
      </w:pPr>
      <w:bookmarkStart w:id="51" w:name="_Toc385512928"/>
      <w:r>
        <w:rPr>
          <w:rFonts w:ascii="Times New Roman" w:hAnsi="Times New Roman" w:eastAsia="黑体"/>
          <w:kern w:val="0"/>
          <w:sz w:val="30"/>
          <w:szCs w:val="20"/>
          <w:u w:val="single"/>
        </w:rPr>
        <w:t>本部分要求提供你公司对中国以外其它国家（地区）销售同类产品的资料。</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请以表5-1的格式，按关联客户与非关联客户分别提供你公司对除中国外的出口</w:t>
      </w:r>
      <w:r>
        <w:rPr>
          <w:rFonts w:ascii="Times New Roman" w:hAnsi="Times New Roman" w:eastAsia="仿宋_GB2312"/>
          <w:kern w:val="0"/>
          <w:sz w:val="30"/>
          <w:szCs w:val="20"/>
          <w:lang w:val="en"/>
        </w:rPr>
        <w:t>国（地区）</w:t>
      </w:r>
      <w:r>
        <w:rPr>
          <w:rFonts w:ascii="Times New Roman" w:hAnsi="Times New Roman" w:eastAsia="仿宋_GB2312"/>
          <w:kern w:val="0"/>
          <w:sz w:val="30"/>
          <w:szCs w:val="20"/>
        </w:rPr>
        <w:t>（按销售量排序）销售同类产品的情况。</w:t>
      </w:r>
      <w:r>
        <w:rPr>
          <w:rFonts w:ascii="Times New Roman" w:hAnsi="Times New Roman" w:eastAsia="仿宋_GB2312"/>
          <w:sz w:val="30"/>
          <w:szCs w:val="30"/>
        </w:rPr>
        <w:t>并请说明出口可能发生的变化。</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请说明你公司及关联公司对中国以外其它国家（地区）销售同类产品的各种渠道以及贸易环节的价格及交易数量，包括从出口到各非关联客户的价格和数量。</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请以表5-2的格式提供调查期内你公司对中国以外其它国家（地区）客户销售同类产品的价格和数量等情况。</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请提供你公司在原反倾销措施实施期间向其它国家（地区）出口同类产品时被采取反倾销措施、反补贴措施和保障措施的详细情况，被采取配额及其他进口限制措施的详细情况，以及你公司同类产品在世界范围内正在受到反倾销、反补贴和保障措施调查的详细情况。请提供被采取限制措施的产品的名称、型号、关税税则号、措施内容或税率、受措施影响产品的数量、金额、单价等等具体情况。</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请分析说明调查期你公司被调查产品国外市场变化情况，并提供支持性证据。</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kern w:val="0"/>
          <w:sz w:val="30"/>
          <w:szCs w:val="20"/>
        </w:rPr>
      </w:pPr>
      <w:r>
        <w:rPr>
          <w:rFonts w:ascii="Times New Roman" w:hAnsi="Times New Roman" w:eastAsia="仿宋_GB2312"/>
          <w:kern w:val="0"/>
          <w:sz w:val="30"/>
          <w:szCs w:val="20"/>
        </w:rPr>
        <w:t>你公司是否制定了20</w:t>
      </w:r>
      <w:r>
        <w:rPr>
          <w:rFonts w:hint="eastAsia" w:ascii="Times New Roman" w:hAnsi="Times New Roman" w:eastAsia="仿宋_GB2312"/>
          <w:kern w:val="0"/>
          <w:sz w:val="30"/>
          <w:szCs w:val="20"/>
          <w:lang w:val="en-US" w:eastAsia="zh-CN"/>
        </w:rPr>
        <w:t>20</w:t>
      </w:r>
      <w:r>
        <w:rPr>
          <w:rFonts w:ascii="Times New Roman" w:hAnsi="Times New Roman" w:eastAsia="仿宋_GB2312"/>
          <w:kern w:val="0"/>
          <w:sz w:val="30"/>
          <w:szCs w:val="20"/>
        </w:rPr>
        <w:t>年以后5年内的</w:t>
      </w:r>
      <w:r>
        <w:rPr>
          <w:rFonts w:ascii="Times New Roman" w:hAnsi="Times New Roman" w:eastAsia="仿宋_GB2312"/>
          <w:kern w:val="0"/>
          <w:sz w:val="30"/>
          <w:szCs w:val="20"/>
          <w:lang w:val="en"/>
        </w:rPr>
        <w:t>国（地区）</w:t>
      </w:r>
      <w:r>
        <w:rPr>
          <w:rFonts w:ascii="Times New Roman" w:hAnsi="Times New Roman" w:eastAsia="仿宋_GB2312"/>
          <w:kern w:val="0"/>
          <w:sz w:val="30"/>
          <w:szCs w:val="20"/>
        </w:rPr>
        <w:t>外市场的商业计划，如果有，请说明。</w:t>
      </w:r>
    </w:p>
    <w:p>
      <w:pPr>
        <w:pStyle w:val="16"/>
        <w:numPr>
          <w:ilvl w:val="0"/>
          <w:numId w:val="6"/>
        </w:numPr>
        <w:adjustRightInd w:val="0"/>
        <w:spacing w:before="120" w:beforeLines="50" w:after="120" w:afterLines="50" w:line="312" w:lineRule="atLeast"/>
        <w:ind w:left="0" w:firstLine="567" w:firstLineChars="0"/>
        <w:textAlignment w:val="baseline"/>
        <w:rPr>
          <w:rFonts w:ascii="Times New Roman" w:hAnsi="Times New Roman" w:eastAsia="仿宋_GB2312"/>
          <w:sz w:val="30"/>
          <w:szCs w:val="30"/>
        </w:rPr>
      </w:pPr>
      <w:r>
        <w:rPr>
          <w:rFonts w:ascii="Times New Roman" w:hAnsi="Times New Roman" w:eastAsia="仿宋_GB2312"/>
          <w:kern w:val="0"/>
          <w:sz w:val="30"/>
          <w:szCs w:val="20"/>
        </w:rPr>
        <w:t>中国以外的其他国家（地区）进口被调查产品情况。</w:t>
      </w:r>
    </w:p>
    <w:p>
      <w:pPr>
        <w:ind w:firstLine="516" w:firstLineChars="172"/>
        <w:rPr>
          <w:rFonts w:ascii="Times New Roman" w:hAnsi="Times New Roman" w:eastAsia="仿宋_GB2312"/>
          <w:kern w:val="0"/>
          <w:sz w:val="30"/>
          <w:szCs w:val="20"/>
        </w:rPr>
      </w:pPr>
      <w:r>
        <w:rPr>
          <w:rFonts w:ascii="Times New Roman" w:hAnsi="Times New Roman" w:eastAsia="仿宋_GB2312"/>
          <w:kern w:val="0"/>
          <w:sz w:val="30"/>
          <w:szCs w:val="20"/>
        </w:rPr>
        <w:t>（1）请按照表5-3的格式填写损害调查期内你公司被调查产品的10个进口量最大的其他国家（地区）的进口商的名称和地址（不足10个按实际数量填写，如果是关联公司请注明关联情况），请提供联系人姓名和电话及每个客户在调查期间购买被调查产品的数量（请按购买量大小顺序填写）。</w:t>
      </w:r>
    </w:p>
    <w:p>
      <w:pPr>
        <w:ind w:firstLine="567" w:firstLineChars="189"/>
        <w:rPr>
          <w:rFonts w:ascii="Times New Roman" w:hAnsi="Times New Roman" w:eastAsia="仿宋_GB2312"/>
          <w:kern w:val="0"/>
          <w:sz w:val="30"/>
          <w:szCs w:val="20"/>
        </w:rPr>
      </w:pPr>
      <w:r>
        <w:rPr>
          <w:rFonts w:ascii="Times New Roman" w:hAnsi="Times New Roman" w:eastAsia="仿宋_GB2312"/>
          <w:kern w:val="0"/>
          <w:sz w:val="30"/>
          <w:szCs w:val="20"/>
        </w:rPr>
        <w:t>（2）请提供你公司向其他国家（地区）出口被调查产品的计划。</w:t>
      </w:r>
    </w:p>
    <w:p>
      <w:pPr>
        <w:adjustRightInd w:val="0"/>
        <w:spacing w:line="312" w:lineRule="atLeast"/>
        <w:textAlignment w:val="baseline"/>
        <w:rPr>
          <w:rFonts w:ascii="Times New Roman" w:hAnsi="Times New Roman" w:eastAsia="仿宋_GB2312"/>
          <w:kern w:val="0"/>
          <w:sz w:val="30"/>
          <w:szCs w:val="20"/>
        </w:rPr>
      </w:pPr>
    </w:p>
    <w:p>
      <w:pPr>
        <w:pStyle w:val="2"/>
        <w:spacing w:before="600" w:beforeLines="250" w:after="240" w:afterLines="100"/>
        <w:rPr>
          <w:rFonts w:ascii="Times New Roman" w:hAnsi="Times New Roman"/>
        </w:rPr>
      </w:pPr>
      <w:r>
        <w:rPr>
          <w:rFonts w:ascii="Times New Roman" w:hAnsi="Times New Roman" w:eastAsia="仿宋_GB2312"/>
          <w:sz w:val="30"/>
        </w:rPr>
        <w:br w:type="page"/>
      </w:r>
      <w:bookmarkStart w:id="52" w:name="_Toc432254428"/>
      <w:bookmarkStart w:id="53" w:name="_Toc432254280"/>
      <w:bookmarkStart w:id="54" w:name="_Toc432497469"/>
      <w:bookmarkStart w:id="55" w:name="_Toc432252957"/>
      <w:r>
        <w:rPr>
          <w:rFonts w:ascii="Times New Roman" w:hAnsi="Times New Roman"/>
          <w:b/>
          <w:kern w:val="28"/>
        </w:rPr>
        <w:t>第六部分</w:t>
      </w:r>
      <w:r>
        <w:rPr>
          <w:rFonts w:hint="eastAsia" w:ascii="Times New Roman" w:hAnsi="Times New Roman"/>
          <w:b/>
          <w:kern w:val="28"/>
        </w:rPr>
        <w:t xml:space="preserve"> </w:t>
      </w:r>
      <w:r>
        <w:rPr>
          <w:rFonts w:ascii="Times New Roman" w:hAnsi="Times New Roman"/>
          <w:b/>
          <w:kern w:val="28"/>
        </w:rPr>
        <w:t>经营和财务等相关信息</w:t>
      </w:r>
      <w:bookmarkEnd w:id="51"/>
      <w:bookmarkEnd w:id="52"/>
      <w:bookmarkEnd w:id="53"/>
      <w:bookmarkEnd w:id="54"/>
      <w:bookmarkEnd w:id="55"/>
    </w:p>
    <w:p>
      <w:pPr>
        <w:spacing w:before="240" w:beforeLines="100" w:after="240" w:afterLines="100"/>
        <w:ind w:firstLine="567" w:firstLineChars="189"/>
        <w:rPr>
          <w:rFonts w:ascii="Times New Roman" w:hAnsi="Times New Roman" w:eastAsia="黑体"/>
          <w:sz w:val="30"/>
          <w:u w:val="single"/>
        </w:rPr>
      </w:pPr>
      <w:r>
        <w:rPr>
          <w:rFonts w:ascii="Times New Roman" w:hAnsi="Times New Roman" w:eastAsia="黑体"/>
          <w:sz w:val="30"/>
          <w:u w:val="single"/>
        </w:rPr>
        <w:t>本部分应由生产和销售被调查产品和同类产品的公司回答，要求提供公司的经营和财务等相关信息，商务部贸易救济调查局要求你公司提供本部分信息的目的主要用于本案的产业损害调查。</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请以表6-1的格式提供你公司被调查产品和同类产品在你</w:t>
      </w:r>
      <w:r>
        <w:rPr>
          <w:rFonts w:ascii="Times New Roman" w:hAnsi="Times New Roman" w:eastAsia="仿宋_GB2312"/>
          <w:sz w:val="30"/>
          <w:szCs w:val="30"/>
          <w:lang w:val="en"/>
        </w:rPr>
        <w:t>国（地区）</w:t>
      </w:r>
      <w:r>
        <w:rPr>
          <w:rFonts w:ascii="Times New Roman" w:hAnsi="Times New Roman" w:eastAsia="仿宋_GB2312"/>
          <w:sz w:val="30"/>
          <w:szCs w:val="30"/>
        </w:rPr>
        <w:t>的产量和库存等情况，并附相关证据。</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请你公司就损害调查期内出口到中国的被调查产品数量占全部被调查</w:t>
      </w:r>
      <w:r>
        <w:rPr>
          <w:rFonts w:ascii="Times New Roman" w:hAnsi="Times New Roman" w:eastAsia="仿宋_GB2312"/>
          <w:sz w:val="30"/>
          <w:szCs w:val="30"/>
          <w:lang w:val="en"/>
        </w:rPr>
        <w:t>国（地区）</w:t>
      </w:r>
      <w:r>
        <w:rPr>
          <w:rFonts w:ascii="Times New Roman" w:hAnsi="Times New Roman" w:eastAsia="仿宋_GB2312"/>
          <w:sz w:val="30"/>
          <w:szCs w:val="30"/>
        </w:rPr>
        <w:t>出口到中国的该产品的数量的比例做出估计。</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请按照表6-2 的格式填写损害调查期内你公司被调查产品的价格数据，并说明你公司报价的方法和依据并提供相关证据。取消反倾销措施会对你公司被调查产品的出口价格产生怎样的影响？请详细说明。</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你公司是否有增加或者减少被调查产品和同类产品的生产能力和产量的计划？若有，请对这一计划作出描述，包括时间安排和产能、产量变化的具体数据。</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损害调查期内，你公司是否发生过导致被调查产品和同类产品生产能力变化的有关运营和组织结构方面的调整？如开设新的工厂、扩建、收购、合并、关闭等。若有，提供上述变化的时间、原因和状况、生产能力变化情况。</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请说明你公司未来三年内的投资计划对被调查产品和同类产品产量、销量、成本、价格等方面可能产生的影响。</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在损害调查期内，你公司用于生产被调查产品的生产装置是否还生产别的产品？若是，请以表6-3的格式提供各产品(包括被调查产品)有关生产能力分配的数据。</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在损害调查期内你公司除生产或出口被调查产品以外，是否还生产或出口其他产品？若是请以表6-4的格式提供被调查产品的各项指标（包括销售收入、销售成本、销售利润等）占你公司全部产品总指标的百分比。</w:t>
      </w:r>
    </w:p>
    <w:p>
      <w:pPr>
        <w:pStyle w:val="16"/>
        <w:numPr>
          <w:ilvl w:val="0"/>
          <w:numId w:val="7"/>
        </w:numPr>
        <w:spacing w:before="120" w:beforeLines="50" w:after="120" w:afterLines="50"/>
        <w:ind w:left="2" w:firstLine="567" w:firstLineChars="189"/>
        <w:rPr>
          <w:rFonts w:ascii="Times New Roman" w:hAnsi="Times New Roman" w:eastAsia="仿宋_GB2312"/>
          <w:sz w:val="30"/>
          <w:szCs w:val="30"/>
          <w:u w:val="single"/>
        </w:rPr>
      </w:pPr>
      <w:r>
        <w:rPr>
          <w:rFonts w:ascii="Times New Roman" w:hAnsi="Times New Roman" w:eastAsia="仿宋_GB2312"/>
          <w:sz w:val="30"/>
          <w:szCs w:val="30"/>
        </w:rPr>
        <w:t>你公司生产其他产品的设备是否能够生产同类产品？如果能够，是否存在这些设备在可预见的时间内转产被调查产品的可能以及转产的条件；转产的产能、产量预计是多少？可列表说明。</w:t>
      </w:r>
    </w:p>
    <w:p>
      <w:pPr>
        <w:pStyle w:val="16"/>
        <w:numPr>
          <w:ilvl w:val="0"/>
          <w:numId w:val="7"/>
        </w:numPr>
        <w:spacing w:before="120" w:beforeLines="50" w:after="120" w:afterLines="50"/>
        <w:ind w:left="2" w:firstLine="564" w:firstLineChars="188"/>
        <w:rPr>
          <w:rFonts w:ascii="Times New Roman" w:hAnsi="Times New Roman" w:eastAsia="仿宋_GB2312"/>
          <w:sz w:val="30"/>
          <w:szCs w:val="30"/>
          <w:u w:val="single"/>
        </w:rPr>
      </w:pPr>
      <w:r>
        <w:rPr>
          <w:rFonts w:ascii="Times New Roman" w:hAnsi="Times New Roman" w:eastAsia="仿宋_GB2312"/>
          <w:sz w:val="30"/>
          <w:szCs w:val="30"/>
        </w:rPr>
        <w:t>请以表6-5的格式说明你公司同类产品的经营情况。</w:t>
      </w:r>
    </w:p>
    <w:p>
      <w:pPr>
        <w:pStyle w:val="16"/>
        <w:numPr>
          <w:ilvl w:val="0"/>
          <w:numId w:val="7"/>
        </w:numPr>
        <w:spacing w:before="120" w:beforeLines="50" w:after="120" w:afterLines="50"/>
        <w:ind w:left="2" w:firstLine="564" w:firstLineChars="188"/>
        <w:rPr>
          <w:rFonts w:ascii="Times New Roman" w:hAnsi="Times New Roman" w:eastAsia="仿宋_GB2312"/>
          <w:sz w:val="30"/>
          <w:szCs w:val="30"/>
          <w:u w:val="single"/>
        </w:rPr>
      </w:pPr>
      <w:r>
        <w:rPr>
          <w:rFonts w:ascii="Times New Roman" w:hAnsi="Times New Roman" w:eastAsia="仿宋_GB2312"/>
          <w:sz w:val="30"/>
          <w:szCs w:val="30"/>
        </w:rPr>
        <w:t>如果你公司是贸易公司（非生产者），请列表说明你公司出口原产于</w:t>
      </w:r>
      <w:r>
        <w:rPr>
          <w:rFonts w:hint="eastAsia" w:ascii="Times New Roman" w:hAnsi="Times New Roman" w:eastAsia="仿宋_GB2312"/>
          <w:sz w:val="30"/>
          <w:szCs w:val="30"/>
        </w:rPr>
        <w:t>美国</w:t>
      </w:r>
      <w:r>
        <w:rPr>
          <w:rFonts w:hint="eastAsia" w:ascii="Times New Roman" w:hAnsi="Times New Roman" w:eastAsia="仿宋_GB2312"/>
          <w:sz w:val="30"/>
          <w:szCs w:val="30"/>
          <w:lang w:eastAsia="zh-CN"/>
        </w:rPr>
        <w:t>或</w:t>
      </w:r>
      <w:r>
        <w:rPr>
          <w:rFonts w:hint="eastAsia" w:ascii="Times New Roman" w:hAnsi="Times New Roman" w:eastAsia="仿宋_GB2312"/>
          <w:sz w:val="30"/>
          <w:szCs w:val="30"/>
        </w:rPr>
        <w:t>欧盟</w:t>
      </w:r>
      <w:r>
        <w:rPr>
          <w:rFonts w:hint="eastAsia" w:ascii="Times New Roman" w:hAnsi="Times New Roman" w:eastAsia="仿宋_GB2312"/>
          <w:sz w:val="30"/>
          <w:szCs w:val="30"/>
          <w:lang w:eastAsia="zh-CN"/>
        </w:rPr>
        <w:t>或</w:t>
      </w:r>
      <w:r>
        <w:rPr>
          <w:rFonts w:hint="eastAsia" w:ascii="Times New Roman" w:hAnsi="Times New Roman" w:eastAsia="仿宋_GB2312"/>
          <w:sz w:val="30"/>
          <w:szCs w:val="30"/>
        </w:rPr>
        <w:t>日本</w:t>
      </w:r>
      <w:r>
        <w:rPr>
          <w:rFonts w:ascii="Times New Roman" w:hAnsi="Times New Roman" w:eastAsia="仿宋_GB2312"/>
          <w:sz w:val="30"/>
          <w:szCs w:val="30"/>
        </w:rPr>
        <w:t>的被调查产品的主要供应商（十个）名称、采购数量、价格等情况。</w:t>
      </w:r>
    </w:p>
    <w:p>
      <w:pPr>
        <w:pStyle w:val="16"/>
        <w:numPr>
          <w:ilvl w:val="0"/>
          <w:numId w:val="7"/>
        </w:numPr>
        <w:spacing w:before="120" w:beforeLines="50" w:after="120" w:afterLines="50"/>
        <w:ind w:left="2" w:firstLine="564" w:firstLineChars="188"/>
        <w:rPr>
          <w:rFonts w:hint="eastAsia" w:ascii="Times New Roman" w:hAnsi="Times New Roman" w:eastAsia="仿宋_GB2312"/>
          <w:sz w:val="30"/>
          <w:szCs w:val="30"/>
          <w:u w:val="single"/>
        </w:rPr>
      </w:pPr>
      <w:r>
        <w:rPr>
          <w:rFonts w:ascii="Times New Roman" w:hAnsi="Times New Roman" w:eastAsia="仿宋_GB2312"/>
          <w:sz w:val="30"/>
        </w:rPr>
        <w:t>损害调查期内，你公司对中国进口商的贸易方式、支持政策有无改变？ 如果有改变，请详细说明。</w:t>
      </w:r>
    </w:p>
    <w:p>
      <w:pPr>
        <w:pStyle w:val="16"/>
        <w:numPr>
          <w:ilvl w:val="0"/>
          <w:numId w:val="7"/>
        </w:numPr>
        <w:spacing w:before="120" w:beforeLines="50" w:after="120" w:afterLines="50"/>
        <w:ind w:left="2" w:firstLine="564" w:firstLineChars="188"/>
        <w:rPr>
          <w:rFonts w:ascii="Times New Roman" w:hAnsi="Times New Roman" w:eastAsia="仿宋_GB2312"/>
          <w:sz w:val="30"/>
          <w:szCs w:val="30"/>
          <w:u w:val="single"/>
        </w:rPr>
      </w:pPr>
      <w:r>
        <w:rPr>
          <w:rFonts w:ascii="Times New Roman" w:hAnsi="Times New Roman" w:eastAsia="仿宋_GB2312"/>
          <w:sz w:val="30"/>
          <w:szCs w:val="30"/>
        </w:rPr>
        <w:t>请按照表6-</w:t>
      </w:r>
      <w:r>
        <w:rPr>
          <w:rFonts w:hint="eastAsia" w:ascii="Times New Roman" w:hAnsi="Times New Roman" w:eastAsia="仿宋_GB2312"/>
          <w:sz w:val="30"/>
          <w:szCs w:val="30"/>
        </w:rPr>
        <w:t>6</w:t>
      </w:r>
      <w:r>
        <w:rPr>
          <w:rFonts w:ascii="Times New Roman" w:hAnsi="Times New Roman" w:eastAsia="仿宋_GB2312"/>
          <w:sz w:val="30"/>
          <w:szCs w:val="30"/>
        </w:rPr>
        <w:t>的格式填写损害调查期内</w:t>
      </w:r>
      <w:r>
        <w:rPr>
          <w:rFonts w:hint="eastAsia" w:ascii="Times New Roman" w:hAnsi="Times New Roman" w:eastAsia="仿宋_GB2312"/>
          <w:sz w:val="30"/>
        </w:rPr>
        <w:t>你</w:t>
      </w:r>
      <w:r>
        <w:rPr>
          <w:rFonts w:hint="default" w:ascii="Times New Roman" w:hAnsi="Times New Roman" w:eastAsia="仿宋_GB2312"/>
          <w:sz w:val="30"/>
          <w:lang w:val="en"/>
        </w:rPr>
        <w:t>国（地区）</w:t>
      </w:r>
      <w:r>
        <w:rPr>
          <w:rFonts w:ascii="Times New Roman" w:hAnsi="Times New Roman" w:eastAsia="仿宋_GB2312"/>
          <w:sz w:val="30"/>
          <w:szCs w:val="30"/>
        </w:rPr>
        <w:t>同类产品的</w:t>
      </w:r>
      <w:r>
        <w:rPr>
          <w:rFonts w:hint="eastAsia" w:ascii="Times New Roman" w:hAnsi="Times New Roman" w:eastAsia="仿宋_GB2312"/>
          <w:sz w:val="30"/>
          <w:szCs w:val="30"/>
        </w:rPr>
        <w:t>进口量、出口量。</w:t>
      </w:r>
    </w:p>
    <w:p>
      <w:pPr>
        <w:tabs>
          <w:tab w:val="left" w:pos="1800"/>
        </w:tabs>
        <w:spacing w:line="400" w:lineRule="atLeast"/>
        <w:ind w:firstLine="1807" w:firstLineChars="500"/>
        <w:rPr>
          <w:rFonts w:ascii="Times New Roman" w:hAnsi="Times New Roman"/>
          <w:b/>
          <w:sz w:val="36"/>
        </w:rPr>
      </w:pPr>
    </w:p>
    <w:p>
      <w:pPr>
        <w:pStyle w:val="2"/>
        <w:spacing w:before="600" w:beforeLines="250" w:after="240" w:afterLines="100"/>
        <w:rPr>
          <w:rFonts w:ascii="Times New Roman" w:hAnsi="Times New Roman"/>
          <w:b/>
          <w:kern w:val="28"/>
        </w:rPr>
      </w:pPr>
      <w:r>
        <w:rPr>
          <w:rFonts w:ascii="Times New Roman" w:hAnsi="Times New Roman"/>
          <w:b/>
          <w:kern w:val="28"/>
        </w:rPr>
        <w:br w:type="page"/>
      </w:r>
      <w:bookmarkStart w:id="56" w:name="_Toc385512929"/>
      <w:bookmarkStart w:id="57" w:name="_Toc432252958"/>
      <w:bookmarkStart w:id="58" w:name="_Toc432497470"/>
      <w:bookmarkStart w:id="59" w:name="_Toc432254281"/>
      <w:bookmarkStart w:id="60" w:name="_Toc432254429"/>
      <w:r>
        <w:rPr>
          <w:rFonts w:ascii="Times New Roman" w:hAnsi="Times New Roman"/>
          <w:b/>
          <w:kern w:val="28"/>
        </w:rPr>
        <w:t>第七部分</w:t>
      </w:r>
      <w:r>
        <w:rPr>
          <w:rFonts w:hint="eastAsia" w:ascii="Times New Roman" w:hAnsi="Times New Roman"/>
          <w:b/>
          <w:kern w:val="28"/>
        </w:rPr>
        <w:t xml:space="preserve"> </w:t>
      </w:r>
      <w:r>
        <w:rPr>
          <w:rFonts w:ascii="Times New Roman" w:hAnsi="Times New Roman"/>
          <w:b/>
          <w:kern w:val="28"/>
        </w:rPr>
        <w:t>生产成本和相关费用</w:t>
      </w:r>
      <w:bookmarkEnd w:id="56"/>
      <w:bookmarkEnd w:id="57"/>
      <w:bookmarkEnd w:id="58"/>
      <w:bookmarkEnd w:id="59"/>
      <w:bookmarkEnd w:id="60"/>
    </w:p>
    <w:p>
      <w:pPr>
        <w:ind w:firstLine="600"/>
        <w:rPr>
          <w:rFonts w:ascii="Times New Roman" w:hAnsi="Times New Roman" w:eastAsia="黑体"/>
          <w:sz w:val="30"/>
          <w:u w:val="single"/>
        </w:rPr>
      </w:pPr>
      <w:r>
        <w:rPr>
          <w:rFonts w:ascii="Times New Roman" w:hAnsi="Times New Roman" w:eastAsia="黑体"/>
          <w:sz w:val="30"/>
          <w:u w:val="single"/>
        </w:rPr>
        <w:t>本部分应由生产和销售被调查产品的公司回答，要求提供与生产和销售对中国出口销售的被调查产品、在</w:t>
      </w:r>
      <w:r>
        <w:rPr>
          <w:rFonts w:ascii="Times New Roman" w:hAnsi="Times New Roman" w:eastAsia="黑体"/>
          <w:sz w:val="30"/>
          <w:u w:val="single"/>
          <w:lang w:val="en"/>
        </w:rPr>
        <w:t>国（地区）</w:t>
      </w:r>
      <w:r>
        <w:rPr>
          <w:rFonts w:ascii="Times New Roman" w:hAnsi="Times New Roman" w:eastAsia="黑体"/>
          <w:sz w:val="30"/>
          <w:u w:val="single"/>
        </w:rPr>
        <w:t>内市场销售的相同或者类似产品和出口到中国以外其他国家（地区）的相同或者类似产品有关的成本和费用的详细资料，包括生产成本、销售费用、管理费用、财务费用以及盈利状况等。</w:t>
      </w:r>
    </w:p>
    <w:p>
      <w:pPr>
        <w:pStyle w:val="7"/>
        <w:numPr>
          <w:ilvl w:val="0"/>
          <w:numId w:val="8"/>
        </w:numPr>
        <w:spacing w:before="480" w:beforeLines="200" w:after="480" w:afterLines="200"/>
        <w:ind w:left="0" w:firstLine="567"/>
        <w:jc w:val="left"/>
        <w:outlineLvl w:val="1"/>
        <w:rPr>
          <w:rFonts w:ascii="Times New Roman" w:hAnsi="Times New Roman" w:eastAsia="仿宋_GB2312"/>
          <w:b/>
          <w:sz w:val="32"/>
          <w:szCs w:val="32"/>
        </w:rPr>
      </w:pPr>
      <w:bookmarkStart w:id="61" w:name="_Toc432492176"/>
      <w:bookmarkEnd w:id="61"/>
      <w:bookmarkStart w:id="62" w:name="_Toc432492175"/>
      <w:bookmarkEnd w:id="62"/>
      <w:bookmarkStart w:id="63" w:name="_Toc432496650"/>
      <w:bookmarkEnd w:id="63"/>
      <w:bookmarkStart w:id="64" w:name="_Toc432496711"/>
      <w:bookmarkEnd w:id="64"/>
      <w:bookmarkStart w:id="65" w:name="_Toc432496524"/>
      <w:bookmarkEnd w:id="65"/>
      <w:bookmarkStart w:id="66" w:name="_Toc432496649"/>
      <w:bookmarkEnd w:id="66"/>
      <w:bookmarkStart w:id="67" w:name="_Toc432496806"/>
      <w:bookmarkEnd w:id="67"/>
      <w:bookmarkStart w:id="68" w:name="_Toc432496710"/>
      <w:bookmarkEnd w:id="68"/>
      <w:bookmarkStart w:id="69" w:name="_Toc432496362"/>
      <w:bookmarkEnd w:id="69"/>
      <w:bookmarkStart w:id="70" w:name="_Toc432496588"/>
      <w:bookmarkEnd w:id="70"/>
      <w:bookmarkStart w:id="71" w:name="_Toc432497348"/>
      <w:bookmarkEnd w:id="71"/>
      <w:bookmarkStart w:id="72" w:name="_Toc432496589"/>
      <w:bookmarkEnd w:id="72"/>
      <w:bookmarkStart w:id="73" w:name="_Toc432497472"/>
      <w:bookmarkEnd w:id="73"/>
      <w:bookmarkStart w:id="74" w:name="_Toc432496363"/>
      <w:bookmarkEnd w:id="74"/>
      <w:bookmarkStart w:id="75" w:name="_Toc432496525"/>
      <w:bookmarkEnd w:id="75"/>
      <w:bookmarkStart w:id="76" w:name="_Toc432497347"/>
      <w:bookmarkEnd w:id="76"/>
      <w:bookmarkStart w:id="77" w:name="_Toc432496805"/>
      <w:bookmarkEnd w:id="77"/>
      <w:bookmarkStart w:id="78" w:name="_Toc432497471"/>
      <w:bookmarkEnd w:id="78"/>
      <w:bookmarkStart w:id="79" w:name="_Toc385512930"/>
      <w:bookmarkStart w:id="80" w:name="_Toc432252959"/>
      <w:bookmarkStart w:id="81" w:name="_Toc432254430"/>
      <w:bookmarkStart w:id="82" w:name="_Toc429487097"/>
      <w:bookmarkStart w:id="83" w:name="_Toc432497473"/>
      <w:bookmarkStart w:id="84" w:name="_Toc432254282"/>
      <w:r>
        <w:rPr>
          <w:rFonts w:ascii="Times New Roman" w:hAnsi="Times New Roman" w:eastAsia="仿宋_GB2312"/>
          <w:b/>
          <w:sz w:val="32"/>
          <w:szCs w:val="32"/>
        </w:rPr>
        <w:t>会计制度</w:t>
      </w:r>
      <w:bookmarkEnd w:id="79"/>
      <w:bookmarkEnd w:id="80"/>
      <w:bookmarkEnd w:id="81"/>
      <w:bookmarkEnd w:id="82"/>
      <w:bookmarkEnd w:id="83"/>
      <w:bookmarkEnd w:id="84"/>
    </w:p>
    <w:p>
      <w:pPr>
        <w:rPr>
          <w:rFonts w:ascii="Times New Roman" w:hAnsi="Times New Roman" w:eastAsia="仿宋_GB2312"/>
          <w:sz w:val="30"/>
        </w:rPr>
      </w:pPr>
      <w:r>
        <w:rPr>
          <w:rFonts w:ascii="Times New Roman" w:hAnsi="Times New Roman" w:eastAsia="仿宋_GB2312"/>
          <w:sz w:val="30"/>
        </w:rPr>
        <w:t>请说明你公司所执行的会计制度、采用的会计政策和会计处理方法，包括以下内容：</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提供你公司内部详细的会计制度，内容包括但不限于：</w:t>
      </w:r>
    </w:p>
    <w:p>
      <w:pPr>
        <w:numPr>
          <w:ilvl w:val="0"/>
          <w:numId w:val="10"/>
        </w:numPr>
        <w:tabs>
          <w:tab w:val="clear" w:pos="1261"/>
        </w:tabs>
        <w:adjustRightInd w:val="0"/>
        <w:spacing w:line="312" w:lineRule="atLeast"/>
        <w:ind w:left="0" w:firstLine="700"/>
        <w:textAlignment w:val="baseline"/>
        <w:rPr>
          <w:rFonts w:ascii="Times New Roman" w:hAnsi="Times New Roman" w:eastAsia="仿宋_GB2312"/>
          <w:sz w:val="30"/>
        </w:rPr>
      </w:pPr>
      <w:r>
        <w:rPr>
          <w:rFonts w:ascii="Times New Roman" w:hAnsi="Times New Roman" w:eastAsia="仿宋_GB2312"/>
          <w:sz w:val="30"/>
        </w:rPr>
        <w:t>会计年度；</w:t>
      </w:r>
    </w:p>
    <w:p>
      <w:pPr>
        <w:numPr>
          <w:ilvl w:val="0"/>
          <w:numId w:val="10"/>
        </w:numPr>
        <w:tabs>
          <w:tab w:val="clear" w:pos="1261"/>
        </w:tabs>
        <w:adjustRightInd w:val="0"/>
        <w:spacing w:line="312" w:lineRule="atLeast"/>
        <w:ind w:left="0" w:firstLine="700"/>
        <w:textAlignment w:val="baseline"/>
        <w:rPr>
          <w:rFonts w:ascii="Times New Roman" w:hAnsi="Times New Roman" w:eastAsia="仿宋_GB2312"/>
          <w:sz w:val="30"/>
        </w:rPr>
      </w:pPr>
      <w:r>
        <w:rPr>
          <w:rFonts w:ascii="Times New Roman" w:hAnsi="Times New Roman" w:eastAsia="仿宋_GB2312"/>
          <w:sz w:val="30"/>
        </w:rPr>
        <w:t>记账方式：采用手工记账还是电算化记账，如果是电算化记账，请说明所采用的电算化系统的名称和开始采用的时间，并对该系统的各组成部分进行简要介绍；</w:t>
      </w:r>
    </w:p>
    <w:p>
      <w:pPr>
        <w:numPr>
          <w:ilvl w:val="0"/>
          <w:numId w:val="10"/>
        </w:numPr>
        <w:adjustRightInd w:val="0"/>
        <w:spacing w:line="312" w:lineRule="atLeast"/>
        <w:ind w:left="0" w:firstLine="700"/>
        <w:textAlignment w:val="baseline"/>
        <w:rPr>
          <w:rFonts w:ascii="Times New Roman" w:hAnsi="Times New Roman" w:eastAsia="仿宋_GB2312"/>
          <w:sz w:val="30"/>
        </w:rPr>
      </w:pPr>
      <w:r>
        <w:rPr>
          <w:rFonts w:ascii="Times New Roman" w:hAnsi="Times New Roman" w:eastAsia="仿宋_GB2312"/>
          <w:sz w:val="30"/>
        </w:rPr>
        <w:t>账务处理程序：请解释从原始凭证到会计报告所经历的账务处理程序。</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请说明你公司执行的有关会计制度是否与你公司所在</w:t>
      </w:r>
      <w:r>
        <w:rPr>
          <w:rFonts w:ascii="Times New Roman" w:hAnsi="Times New Roman" w:eastAsia="仿宋_GB2312"/>
          <w:sz w:val="30"/>
          <w:lang w:val="en"/>
        </w:rPr>
        <w:t>国（地区）</w:t>
      </w:r>
      <w:r>
        <w:rPr>
          <w:rFonts w:ascii="Times New Roman" w:hAnsi="Times New Roman" w:eastAsia="仿宋_GB2312"/>
          <w:sz w:val="30"/>
        </w:rPr>
        <w:t>的公认会计准则一致，如不一致，请说明原因。</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请提供包括调查期在内连续3年你公司经审计的年度财务报告或者中期报告及其相应的中文译本。这些财务报告必须包括资产负债表、损益表和现金流量表以及所有的报表附注和审计意见。</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请你公司提供会计科目及代码表，并列明你公司主张的所有调整项目及成本项目对应的会计科目或代码。所有的会计科目或代码请填至</w:t>
      </w:r>
      <w:r>
        <w:rPr>
          <w:rFonts w:ascii="Times New Roman" w:hAnsi="Times New Roman" w:eastAsia="仿宋_GB2312"/>
          <w:b/>
          <w:sz w:val="30"/>
        </w:rPr>
        <w:t>末级</w:t>
      </w:r>
      <w:r>
        <w:rPr>
          <w:rFonts w:ascii="Times New Roman" w:hAnsi="Times New Roman" w:eastAsia="仿宋_GB2312"/>
          <w:sz w:val="30"/>
        </w:rPr>
        <w:t>。</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请你公司按月提供企业内部含被调查产品的分部损益报告。</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请提供调查期内你公司相同或者类似产品的成本控制报告、对实际成本和标准成本之间差异的分析等内部财务说明、管理报告等文件。</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请详细阐述你公司的重要的会计政策和会计方法，如折旧、无形资产摊销、存货收发存流转计价方法以及公司坏账处理方法。</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请说明你公司的外币业务适用哪一个具体日期的汇率，如发票日期、货物装运日期等，并指出你公司适用的汇率的来源，是否为官方汇率。请提供你公司适用的对中国出口销售结算货币与你公司所在</w:t>
      </w:r>
      <w:r>
        <w:rPr>
          <w:rFonts w:ascii="Times New Roman" w:hAnsi="Times New Roman" w:eastAsia="仿宋_GB2312"/>
          <w:sz w:val="30"/>
          <w:lang w:val="en"/>
        </w:rPr>
        <w:t>国（地区）</w:t>
      </w:r>
      <w:r>
        <w:rPr>
          <w:rFonts w:ascii="Times New Roman" w:hAnsi="Times New Roman" w:eastAsia="仿宋_GB2312"/>
          <w:sz w:val="30"/>
        </w:rPr>
        <w:t>记账本位币在调查期内每一天的汇率并计算月平均及年平均值。</w:t>
      </w:r>
    </w:p>
    <w:p>
      <w:pPr>
        <w:pStyle w:val="16"/>
        <w:numPr>
          <w:ilvl w:val="3"/>
          <w:numId w:val="9"/>
        </w:numPr>
        <w:spacing w:before="120" w:beforeLines="50" w:after="120" w:afterLines="50"/>
        <w:ind w:left="0" w:firstLine="561" w:firstLineChars="0"/>
        <w:rPr>
          <w:rFonts w:ascii="Times New Roman" w:hAnsi="Times New Roman" w:eastAsia="仿宋_GB2312"/>
          <w:sz w:val="30"/>
        </w:rPr>
      </w:pPr>
      <w:r>
        <w:rPr>
          <w:rFonts w:ascii="Times New Roman" w:hAnsi="Times New Roman" w:eastAsia="仿宋_GB2312"/>
          <w:sz w:val="30"/>
        </w:rPr>
        <w:t>你公司在各个生产阶段中的联产品、副产品及报废产品的计价方法及其会计处理，如何处理偶然收益。</w:t>
      </w:r>
    </w:p>
    <w:p>
      <w:pPr>
        <w:pStyle w:val="16"/>
        <w:numPr>
          <w:ilvl w:val="3"/>
          <w:numId w:val="9"/>
        </w:numPr>
        <w:spacing w:before="120" w:beforeLines="50" w:after="120" w:afterLines="50"/>
        <w:ind w:left="0" w:firstLine="616" w:firstLineChars="0"/>
        <w:rPr>
          <w:rFonts w:ascii="Times New Roman" w:hAnsi="Times New Roman" w:eastAsia="仿宋_GB2312"/>
          <w:sz w:val="30"/>
        </w:rPr>
      </w:pPr>
      <w:r>
        <w:rPr>
          <w:rFonts w:ascii="Times New Roman" w:hAnsi="Times New Roman" w:eastAsia="仿宋_GB2312"/>
          <w:sz w:val="30"/>
        </w:rPr>
        <w:t>是否存在闲置设备、关闭工厂及中止的业务并说明其会计处理方法。</w:t>
      </w:r>
    </w:p>
    <w:p>
      <w:pPr>
        <w:pStyle w:val="16"/>
        <w:numPr>
          <w:ilvl w:val="3"/>
          <w:numId w:val="9"/>
        </w:numPr>
        <w:spacing w:before="120" w:beforeLines="50" w:after="120" w:afterLines="50"/>
        <w:ind w:left="0" w:firstLine="616" w:firstLineChars="0"/>
        <w:rPr>
          <w:rFonts w:ascii="Times New Roman" w:hAnsi="Times New Roman" w:eastAsia="仿宋_GB2312"/>
          <w:sz w:val="30"/>
        </w:rPr>
      </w:pPr>
      <w:r>
        <w:rPr>
          <w:rFonts w:ascii="Times New Roman" w:hAnsi="Times New Roman" w:eastAsia="仿宋_GB2312"/>
          <w:sz w:val="30"/>
        </w:rPr>
        <w:t>如果你公司在最近3年内采用的重要会计政策和会计方法有变化，请详细描述这种变化情况，并指出变化的具体时间和原因及产生的影响。</w:t>
      </w:r>
    </w:p>
    <w:p>
      <w:pPr>
        <w:pStyle w:val="16"/>
        <w:numPr>
          <w:ilvl w:val="3"/>
          <w:numId w:val="9"/>
        </w:numPr>
        <w:spacing w:before="120" w:beforeLines="50" w:after="120" w:afterLines="50"/>
        <w:ind w:left="0" w:firstLine="616" w:firstLineChars="0"/>
        <w:rPr>
          <w:rFonts w:ascii="Times New Roman" w:hAnsi="Times New Roman" w:eastAsia="仿宋_GB2312"/>
          <w:sz w:val="30"/>
        </w:rPr>
      </w:pPr>
      <w:r>
        <w:rPr>
          <w:rFonts w:ascii="Times New Roman" w:hAnsi="Times New Roman" w:eastAsia="仿宋_GB2312"/>
          <w:sz w:val="30"/>
        </w:rPr>
        <w:t>详细描述你公司核算并记录相同或者类似产品时应用的成本会计制度。具体包括：</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请详细描述能够影响到相同或者类似产品的单位成本核算的成本会计制度，说明你公司的成本会计制度是否为你公司编制财务报表时应用的财务会计制度的一部分。</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描述你公司在计算成本时运用的标准成本控制方法或者计划成本控制方法。请描述该标准成本是如何确定的、对该标准的修改频率以及该标准成本如何因情况变化做出相应的修改等有关信息。</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你公司在填写本问卷时是否采用产品的标准成本，如果应用了，如何处理标准成本和实际成本之间的差异。</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你公司内部各个部门之间分摊成本或费用的方法，如公司总部与各车间之间的费用分摊，车间之间的费用分摊等。</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请说明你公司生产过程中发生的正常损失及非正常损失的数量及其会计处理方法。</w:t>
      </w:r>
    </w:p>
    <w:p>
      <w:pPr>
        <w:numPr>
          <w:ilvl w:val="0"/>
          <w:numId w:val="11"/>
        </w:numPr>
        <w:ind w:left="0" w:firstLine="709"/>
        <w:rPr>
          <w:rFonts w:ascii="Times New Roman" w:hAnsi="Times New Roman" w:eastAsia="仿宋_GB2312"/>
          <w:sz w:val="30"/>
        </w:rPr>
      </w:pPr>
      <w:r>
        <w:rPr>
          <w:rFonts w:ascii="Times New Roman" w:hAnsi="Times New Roman" w:eastAsia="仿宋_GB2312"/>
          <w:sz w:val="30"/>
        </w:rPr>
        <w:t>上述成本会计方法是否与你公司财务会计政策冲突，列出因冲突而产生的成本差别，说明具体的成本差别并解释原因。</w:t>
      </w:r>
    </w:p>
    <w:p>
      <w:pPr>
        <w:pStyle w:val="7"/>
        <w:numPr>
          <w:ilvl w:val="0"/>
          <w:numId w:val="8"/>
        </w:numPr>
        <w:spacing w:before="480" w:beforeLines="200" w:after="480" w:afterLines="200"/>
        <w:ind w:left="0" w:firstLine="567"/>
        <w:jc w:val="left"/>
        <w:outlineLvl w:val="1"/>
        <w:rPr>
          <w:rFonts w:ascii="Times New Roman" w:hAnsi="Times New Roman" w:eastAsia="仿宋_GB2312"/>
          <w:b/>
          <w:sz w:val="32"/>
          <w:szCs w:val="32"/>
        </w:rPr>
      </w:pPr>
      <w:bookmarkStart w:id="85" w:name="_Toc432497350"/>
      <w:bookmarkEnd w:id="85"/>
      <w:bookmarkStart w:id="86" w:name="_Toc432496527"/>
      <w:bookmarkEnd w:id="86"/>
      <w:bookmarkStart w:id="87" w:name="_Toc432496652"/>
      <w:bookmarkEnd w:id="87"/>
      <w:bookmarkStart w:id="88" w:name="_Toc432496713"/>
      <w:bookmarkEnd w:id="88"/>
      <w:bookmarkStart w:id="89" w:name="_Toc432492178"/>
      <w:bookmarkEnd w:id="89"/>
      <w:bookmarkStart w:id="90" w:name="_Toc432496591"/>
      <w:bookmarkEnd w:id="90"/>
      <w:bookmarkStart w:id="91" w:name="_Toc432497474"/>
      <w:bookmarkEnd w:id="91"/>
      <w:bookmarkStart w:id="92" w:name="_Toc432496365"/>
      <w:bookmarkEnd w:id="92"/>
      <w:bookmarkStart w:id="93" w:name="_Toc432496808"/>
      <w:bookmarkEnd w:id="93"/>
      <w:bookmarkStart w:id="94" w:name="_Toc432497475"/>
      <w:bookmarkStart w:id="95" w:name="_Toc432252960"/>
      <w:bookmarkStart w:id="96" w:name="_Toc385512931"/>
      <w:bookmarkStart w:id="97" w:name="_Toc429487098"/>
      <w:bookmarkStart w:id="98" w:name="_Toc432254283"/>
      <w:bookmarkStart w:id="99" w:name="_Toc432254431"/>
      <w:r>
        <w:rPr>
          <w:rFonts w:ascii="Times New Roman" w:hAnsi="Times New Roman" w:eastAsia="仿宋_GB2312"/>
          <w:b/>
          <w:sz w:val="32"/>
          <w:szCs w:val="32"/>
        </w:rPr>
        <w:t>生产流程、生产成本和相关费用</w:t>
      </w:r>
      <w:bookmarkEnd w:id="94"/>
      <w:bookmarkEnd w:id="95"/>
      <w:bookmarkEnd w:id="96"/>
      <w:bookmarkEnd w:id="97"/>
      <w:bookmarkEnd w:id="98"/>
      <w:bookmarkEnd w:id="99"/>
    </w:p>
    <w:p>
      <w:pPr>
        <w:pStyle w:val="16"/>
        <w:numPr>
          <w:ilvl w:val="0"/>
          <w:numId w:val="12"/>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请描述你公司生产被调查产品和同类产品的生产过程，包括如下几个方面：（如果对于出口到中国的被调查产品和</w:t>
      </w:r>
      <w:r>
        <w:rPr>
          <w:rFonts w:ascii="Times New Roman" w:hAnsi="Times New Roman" w:eastAsia="仿宋_GB2312"/>
          <w:sz w:val="30"/>
          <w:lang w:val="en"/>
        </w:rPr>
        <w:t>国（地区）</w:t>
      </w:r>
      <w:r>
        <w:rPr>
          <w:rFonts w:ascii="Times New Roman" w:hAnsi="Times New Roman" w:eastAsia="仿宋_GB2312"/>
          <w:sz w:val="30"/>
        </w:rPr>
        <w:t>内市场销售的同类产品以及出口销售到其他国家（地区）的同类产品情况有所不同，请分别说明）</w:t>
      </w:r>
    </w:p>
    <w:p>
      <w:pPr>
        <w:numPr>
          <w:ilvl w:val="0"/>
          <w:numId w:val="13"/>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对你公司的生产设备进行描述。如果同类产品的生产过程包括很多设备，列出所有设备并描述几个主要设备的生产活动。</w:t>
      </w:r>
    </w:p>
    <w:p>
      <w:pPr>
        <w:numPr>
          <w:ilvl w:val="0"/>
          <w:numId w:val="13"/>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解释每一型号的同类产品的生产过程并附上一张完整的生产流程图，详细说明生产的各个阶段。</w:t>
      </w:r>
    </w:p>
    <w:p>
      <w:pPr>
        <w:numPr>
          <w:ilvl w:val="0"/>
          <w:numId w:val="13"/>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如你公司采购被调查产品和同类产品的原材料，请以“表7-1原材料采购成本清单”的形式提供一个完整的调查期内被调查产品和同类产品所使用的原材料的采购清单。指出每一种原材料的编号、品名、采购成本、供应商的名称、供应商是否关联等。你公司应当提供从生产开始到结束各阶段的所有原材料投入的情况。</w:t>
      </w:r>
      <w:r>
        <w:rPr>
          <w:rFonts w:hint="eastAsia" w:eastAsia="仿宋_GB2312"/>
          <w:sz w:val="30"/>
        </w:rPr>
        <w:t>即便你公司自己生产原材料，也请参考表</w:t>
      </w:r>
      <w:r>
        <w:rPr>
          <w:rFonts w:hint="default" w:ascii="Times New Roman" w:hAnsi="Times New Roman" w:eastAsia="仿宋_GB2312"/>
          <w:sz w:val="30"/>
        </w:rPr>
        <w:t>7-1</w:t>
      </w:r>
      <w:r>
        <w:rPr>
          <w:rFonts w:hint="eastAsia" w:eastAsia="仿宋_GB2312"/>
          <w:sz w:val="30"/>
        </w:rPr>
        <w:t>提供调查期内你</w:t>
      </w:r>
      <w:r>
        <w:rPr>
          <w:rFonts w:hint="default" w:eastAsia="仿宋_GB2312"/>
          <w:sz w:val="30"/>
          <w:lang w:val="en"/>
        </w:rPr>
        <w:t>国（地区）</w:t>
      </w:r>
      <w:r>
        <w:rPr>
          <w:rFonts w:hint="eastAsia" w:eastAsia="仿宋_GB2312"/>
          <w:sz w:val="30"/>
        </w:rPr>
        <w:t>市场上主要原材料的市场价格及相应依据。</w:t>
      </w:r>
      <w:r>
        <w:rPr>
          <w:rFonts w:ascii="Times New Roman" w:hAnsi="Times New Roman" w:eastAsia="仿宋_GB2312"/>
          <w:sz w:val="30"/>
        </w:rPr>
        <w:t>任何未按要求提供相关材料，或没有提供完整准确的材料，商务部贸易救济调查局可依据《中华人民共和国反倾销条例》的规定，根据已经获得的事实和可获得的最佳信息作出裁定。</w:t>
      </w:r>
    </w:p>
    <w:p>
      <w:pPr>
        <w:numPr>
          <w:ilvl w:val="0"/>
          <w:numId w:val="13"/>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如你公司生产被调查产品和同类产品的原材料，请以“表7-2原材料生产成本清单”的格式提供调查期内销售的被调查产品和同类产品所使用的原材料的生产成本情况。任何未按要求提供相关材料，或没有提供完整准确的材料，商务部贸易救济调查局可依据《中华人民共和国反倾销条例》的规定，根据已经获得的事实和可获得的最佳信息作出裁定。</w:t>
      </w:r>
    </w:p>
    <w:p>
      <w:pPr>
        <w:numPr>
          <w:ilvl w:val="0"/>
          <w:numId w:val="13"/>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请提供用于被调查产品和同类产品生产设备制造的其他产品的情况，包括生产被调查产品和同类产品过程中产生的联产品、副产品。</w:t>
      </w:r>
    </w:p>
    <w:p>
      <w:pPr>
        <w:pStyle w:val="16"/>
        <w:numPr>
          <w:ilvl w:val="0"/>
          <w:numId w:val="12"/>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请以“表7-3产品成本及相关费用”的格式提供调查期内被调查产品和同类产品的生产成本、销售费用、管理费用和财务费用的实际情况。表格提供的内容应当包括与生产和销售被调查产品和同类产品有关的所有成本和费用情况。如果你公司不是按照月份核算成本，也可以按照季度提供这些材料。如你公司在</w:t>
      </w:r>
      <w:r>
        <w:rPr>
          <w:rFonts w:ascii="Times New Roman" w:hAnsi="Times New Roman" w:eastAsia="仿宋_GB2312"/>
          <w:sz w:val="30"/>
          <w:lang w:val="en"/>
        </w:rPr>
        <w:t>国（地区）</w:t>
      </w:r>
      <w:r>
        <w:rPr>
          <w:rFonts w:ascii="Times New Roman" w:hAnsi="Times New Roman" w:eastAsia="仿宋_GB2312"/>
          <w:sz w:val="30"/>
        </w:rPr>
        <w:t>内市场销售的、对中国市场销售的和对中国以外其他国家（地区）市场销售的被调查产品和同类产品的成本和费用不同，请分别列表提供不同市场的成本费用情况。如你公司不同规格或者型号的产品成本和费用不同，请分别列表提供不同规格或者型号的产品的成本费用情况。请详细描述你公司如何计算出这些数据，包括计算方法、费用分摊方法及有关的计算公式。如未按要求提供相关材料，或没有提供完整准确的材料，商务部贸易救济调查局可依据《中华人民共和国反倾销条例》的规定，根据已经获得的事实和可获得的最佳信息作出裁定。</w:t>
      </w:r>
    </w:p>
    <w:p>
      <w:pPr>
        <w:numPr>
          <w:ilvl w:val="0"/>
          <w:numId w:val="12"/>
        </w:numPr>
        <w:ind w:left="0" w:leftChars="0" w:firstLine="567" w:firstLineChars="0"/>
        <w:rPr>
          <w:rFonts w:ascii="Times New Roman" w:hAnsi="Times New Roman" w:eastAsia="仿宋_GB2312"/>
          <w:sz w:val="30"/>
        </w:rPr>
      </w:pPr>
      <w:r>
        <w:rPr>
          <w:rFonts w:ascii="Times New Roman" w:hAnsi="Times New Roman" w:eastAsia="仿宋_GB2312"/>
          <w:sz w:val="30"/>
        </w:rPr>
        <w:t>请按照“表7-4被调查产品和同类产品原材料成本表”的格式提供表7-1和（或）表7-2中原材料成本的合计情况。如你公司不同规格或者型号的产品原材料成本存在差异则分不同规格或者型号逐列填写。如未按要求提供相关材料，或没有提供完整准确的材料，商务部贸易救济调查局可依据《中华人民共和国反倾销条例》的规定，根据已经获得的事实和可获得的最佳信息作出裁定。</w:t>
      </w:r>
    </w:p>
    <w:p>
      <w:pPr>
        <w:pStyle w:val="16"/>
        <w:numPr>
          <w:ilvl w:val="0"/>
          <w:numId w:val="12"/>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如果</w:t>
      </w:r>
      <w:r>
        <w:rPr>
          <w:rFonts w:ascii="Times New Roman" w:hAnsi="Times New Roman" w:eastAsia="仿宋_GB2312"/>
          <w:sz w:val="30"/>
          <w:lang w:val="en"/>
        </w:rPr>
        <w:t>国（地区）</w:t>
      </w:r>
      <w:r>
        <w:rPr>
          <w:rFonts w:ascii="Times New Roman" w:hAnsi="Times New Roman" w:eastAsia="仿宋_GB2312"/>
          <w:sz w:val="30"/>
        </w:rPr>
        <w:t>内销售、对中国市场销售和对其它国家（地区）市场销售的涉案产品的生产成本和相关费用有差别，请说明原因并提供相应的证明文件。</w:t>
      </w:r>
    </w:p>
    <w:p>
      <w:pPr>
        <w:pStyle w:val="16"/>
        <w:numPr>
          <w:ilvl w:val="0"/>
          <w:numId w:val="12"/>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如果你公司刚刚开始生产涉案产品，因此需要投入新设备，同时需要很多的资金投入，导致你公司的设备利用率低。此时，你公司应当提供以下资料：</w:t>
      </w:r>
    </w:p>
    <w:p>
      <w:pPr>
        <w:numPr>
          <w:ilvl w:val="0"/>
          <w:numId w:val="14"/>
        </w:numPr>
        <w:tabs>
          <w:tab w:val="clear" w:pos="1050"/>
        </w:tabs>
        <w:adjustRightInd w:val="0"/>
        <w:spacing w:line="312" w:lineRule="atLeast"/>
        <w:ind w:left="0" w:firstLine="709"/>
        <w:textAlignment w:val="baseline"/>
        <w:rPr>
          <w:rFonts w:ascii="Times New Roman" w:hAnsi="Times New Roman" w:eastAsia="仿宋_GB2312"/>
          <w:sz w:val="30"/>
        </w:rPr>
      </w:pPr>
      <w:r>
        <w:rPr>
          <w:rFonts w:ascii="Times New Roman" w:hAnsi="Times New Roman" w:eastAsia="仿宋_GB2312"/>
          <w:sz w:val="30"/>
        </w:rPr>
        <w:t>请详细描述你公司新生产设备情况，如：生产流程、具体设备运行情况等。</w:t>
      </w:r>
    </w:p>
    <w:p>
      <w:pPr>
        <w:numPr>
          <w:ilvl w:val="0"/>
          <w:numId w:val="14"/>
        </w:numPr>
        <w:tabs>
          <w:tab w:val="clear" w:pos="1050"/>
        </w:tabs>
        <w:adjustRightInd w:val="0"/>
        <w:spacing w:line="312" w:lineRule="atLeast"/>
        <w:ind w:left="0" w:firstLine="709"/>
        <w:textAlignment w:val="baseline"/>
        <w:rPr>
          <w:rFonts w:ascii="Times New Roman" w:hAnsi="Times New Roman" w:eastAsia="仿宋_GB2312"/>
          <w:sz w:val="30"/>
        </w:rPr>
      </w:pPr>
      <w:r>
        <w:rPr>
          <w:rFonts w:ascii="Times New Roman" w:hAnsi="Times New Roman" w:eastAsia="仿宋_GB2312"/>
          <w:sz w:val="30"/>
        </w:rPr>
        <w:t>详细列明购买新生产设备的所有成本和费用。</w:t>
      </w:r>
    </w:p>
    <w:p>
      <w:pPr>
        <w:numPr>
          <w:ilvl w:val="0"/>
          <w:numId w:val="14"/>
        </w:numPr>
        <w:tabs>
          <w:tab w:val="clear" w:pos="1050"/>
        </w:tabs>
        <w:adjustRightInd w:val="0"/>
        <w:spacing w:line="312" w:lineRule="atLeast"/>
        <w:ind w:left="0" w:firstLine="709"/>
        <w:textAlignment w:val="baseline"/>
        <w:rPr>
          <w:rFonts w:ascii="Times New Roman" w:hAnsi="Times New Roman" w:eastAsia="仿宋_GB2312"/>
          <w:sz w:val="30"/>
        </w:rPr>
      </w:pPr>
      <w:r>
        <w:rPr>
          <w:rFonts w:ascii="Times New Roman" w:hAnsi="Times New Roman" w:eastAsia="仿宋_GB2312"/>
          <w:sz w:val="30"/>
        </w:rPr>
        <w:t>在生产初始阶段关于设备利用率的详细情况。</w:t>
      </w:r>
    </w:p>
    <w:p>
      <w:pPr>
        <w:numPr>
          <w:ilvl w:val="0"/>
          <w:numId w:val="14"/>
        </w:numPr>
        <w:tabs>
          <w:tab w:val="clear" w:pos="1050"/>
        </w:tabs>
        <w:adjustRightInd w:val="0"/>
        <w:spacing w:line="312" w:lineRule="atLeast"/>
        <w:ind w:left="0" w:firstLine="709"/>
        <w:textAlignment w:val="baseline"/>
        <w:rPr>
          <w:rFonts w:ascii="Times New Roman" w:hAnsi="Times New Roman" w:eastAsia="仿宋_GB2312"/>
          <w:sz w:val="30"/>
        </w:rPr>
      </w:pPr>
      <w:r>
        <w:rPr>
          <w:rFonts w:ascii="Times New Roman" w:hAnsi="Times New Roman" w:eastAsia="仿宋_GB2312"/>
          <w:sz w:val="30"/>
        </w:rPr>
        <w:t>开始生产的具体时间。</w:t>
      </w:r>
    </w:p>
    <w:p>
      <w:pPr>
        <w:numPr>
          <w:ilvl w:val="0"/>
          <w:numId w:val="14"/>
        </w:numPr>
        <w:tabs>
          <w:tab w:val="clear" w:pos="1050"/>
        </w:tabs>
        <w:ind w:left="0" w:firstLine="709"/>
        <w:rPr>
          <w:rFonts w:ascii="Times New Roman" w:hAnsi="Times New Roman" w:eastAsia="仿宋_GB2312"/>
          <w:sz w:val="30"/>
        </w:rPr>
      </w:pPr>
      <w:r>
        <w:rPr>
          <w:rFonts w:ascii="Times New Roman" w:hAnsi="Times New Roman" w:eastAsia="仿宋_GB2312"/>
          <w:sz w:val="30"/>
        </w:rPr>
        <w:t>关于生产初始阶段持续期间的具体情况。</w:t>
      </w:r>
    </w:p>
    <w:p>
      <w:pPr>
        <w:pStyle w:val="16"/>
        <w:numPr>
          <w:ilvl w:val="0"/>
          <w:numId w:val="12"/>
        </w:numPr>
        <w:spacing w:before="120" w:beforeLines="50" w:after="120" w:afterLines="50"/>
        <w:ind w:left="0" w:firstLine="567" w:firstLineChars="0"/>
        <w:rPr>
          <w:rFonts w:ascii="Times New Roman" w:hAnsi="Times New Roman" w:eastAsia="仿宋_GB2312"/>
          <w:sz w:val="30"/>
        </w:rPr>
      </w:pPr>
      <w:r>
        <w:rPr>
          <w:rFonts w:ascii="Times New Roman" w:hAnsi="Times New Roman" w:eastAsia="仿宋_GB2312"/>
          <w:sz w:val="30"/>
        </w:rPr>
        <w:t>按照下面的要求提供你公司调查期内销售被调查产品和同类产品的盈利情况。你公司提供的以下数据应当与你公司在本调查问卷其他部分中提供的数据相一致。</w:t>
      </w:r>
    </w:p>
    <w:p>
      <w:pPr>
        <w:numPr>
          <w:ilvl w:val="0"/>
          <w:numId w:val="15"/>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请以“表7-5盈利状况”的格式提供与被调查产品和同类产品的生产和销售有关的收入、成本费用和利润的情况。你公司提出的以下数据应当与你公司在本调查问卷其他部分中提供的数据相一致。</w:t>
      </w:r>
    </w:p>
    <w:p>
      <w:pPr>
        <w:numPr>
          <w:ilvl w:val="0"/>
          <w:numId w:val="15"/>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请按照“表7-6、7-7、7-8管理、销售、财务及其他费用分配明细表”的格式解释表格7-5中销售费用、管理费用和财务费用的计算过程和费用分摊的具体方法。如果计算方法不一致，请详细说明每一种计算方法并说明适用不同计算方法的原因。任何未按要求提供相关材料，或没有提供完整准确的材料，商务部贸易救济调查局可依据《中华人民共和国反倾销条例》的规定，根据已经获得的事实和可获得的最佳信息作出裁定。</w:t>
      </w:r>
    </w:p>
    <w:p>
      <w:pPr>
        <w:numPr>
          <w:ilvl w:val="0"/>
          <w:numId w:val="15"/>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在提供以上数据时，如果你公司对销售费用、管理费用、财务费用和其他成本的分摊与你公司损益表中所体现出的信息不一致，请详细指出这种区别并指明原因。</w:t>
      </w:r>
    </w:p>
    <w:p>
      <w:pPr>
        <w:numPr>
          <w:ilvl w:val="0"/>
          <w:numId w:val="15"/>
        </w:numPr>
        <w:spacing w:before="120" w:beforeLines="50" w:after="120" w:afterLines="50"/>
        <w:ind w:left="0" w:firstLine="600"/>
        <w:rPr>
          <w:rFonts w:ascii="Times New Roman" w:hAnsi="Times New Roman" w:eastAsia="仿宋_GB2312"/>
          <w:sz w:val="30"/>
        </w:rPr>
      </w:pPr>
      <w:r>
        <w:rPr>
          <w:rFonts w:ascii="Times New Roman" w:hAnsi="Times New Roman" w:eastAsia="仿宋_GB2312"/>
          <w:sz w:val="30"/>
        </w:rPr>
        <w:t>如果以上表格显示你公司在</w:t>
      </w:r>
      <w:r>
        <w:rPr>
          <w:rFonts w:ascii="Times New Roman" w:hAnsi="Times New Roman" w:eastAsia="仿宋_GB2312"/>
          <w:b/>
          <w:sz w:val="30"/>
          <w:lang w:val="en"/>
        </w:rPr>
        <w:t>国（地区）</w:t>
      </w:r>
      <w:r>
        <w:rPr>
          <w:rFonts w:ascii="Times New Roman" w:hAnsi="Times New Roman" w:eastAsia="仿宋_GB2312"/>
          <w:b/>
          <w:sz w:val="30"/>
        </w:rPr>
        <w:t>内市场</w:t>
      </w:r>
      <w:r>
        <w:rPr>
          <w:rFonts w:ascii="Times New Roman" w:hAnsi="Times New Roman" w:eastAsia="仿宋_GB2312"/>
          <w:sz w:val="30"/>
        </w:rPr>
        <w:t>销售的同类产品或者对</w:t>
      </w:r>
      <w:r>
        <w:rPr>
          <w:rFonts w:ascii="Times New Roman" w:hAnsi="Times New Roman" w:eastAsia="仿宋_GB2312"/>
          <w:b/>
          <w:sz w:val="30"/>
        </w:rPr>
        <w:t>中国之外其他国家（地区）市场</w:t>
      </w:r>
      <w:r>
        <w:rPr>
          <w:rFonts w:ascii="Times New Roman" w:hAnsi="Times New Roman" w:eastAsia="仿宋_GB2312"/>
          <w:sz w:val="30"/>
        </w:rPr>
        <w:t>的销售同类产品的生产成本、销售费用、管理费用和财务费用总和超过销售净额，请说明你公司亏本销售的原因。</w:t>
      </w:r>
    </w:p>
    <w:p>
      <w:pPr>
        <w:numPr>
          <w:ilvl w:val="0"/>
          <w:numId w:val="15"/>
        </w:numPr>
        <w:spacing w:before="120" w:beforeLines="50" w:after="120" w:afterLines="50"/>
        <w:ind w:left="0" w:firstLine="709"/>
        <w:rPr>
          <w:rFonts w:ascii="Times New Roman" w:hAnsi="Times New Roman" w:eastAsia="仿宋_GB2312"/>
          <w:sz w:val="30"/>
        </w:rPr>
      </w:pPr>
      <w:r>
        <w:rPr>
          <w:rFonts w:ascii="Times New Roman" w:hAnsi="Times New Roman" w:eastAsia="仿宋_GB2312"/>
          <w:sz w:val="30"/>
        </w:rPr>
        <w:t>如果你公司预计能挽回这些销售的损失，请给出你公司预计将挽回损失的期限及理由。</w:t>
      </w:r>
    </w:p>
    <w:p>
      <w:pPr>
        <w:pStyle w:val="2"/>
        <w:spacing w:before="480" w:beforeLines="200" w:after="360" w:afterLines="150"/>
        <w:rPr>
          <w:rFonts w:ascii="Times New Roman" w:hAnsi="Times New Roman"/>
          <w:b/>
        </w:rPr>
      </w:pPr>
      <w:r>
        <w:rPr>
          <w:rFonts w:ascii="Times New Roman" w:hAnsi="Times New Roman"/>
        </w:rPr>
        <w:br w:type="page"/>
      </w:r>
      <w:bookmarkStart w:id="100" w:name="_Toc432254284"/>
      <w:bookmarkStart w:id="101" w:name="_Toc385512932"/>
      <w:bookmarkStart w:id="102" w:name="_Toc432254432"/>
      <w:bookmarkStart w:id="103" w:name="_Toc432252961"/>
      <w:bookmarkStart w:id="104" w:name="_Toc432497476"/>
      <w:r>
        <w:rPr>
          <w:rFonts w:ascii="Times New Roman" w:hAnsi="Times New Roman"/>
          <w:b/>
          <w:kern w:val="28"/>
        </w:rPr>
        <w:t>第八部分估算的倾销幅度</w:t>
      </w:r>
      <w:bookmarkEnd w:id="100"/>
      <w:bookmarkEnd w:id="101"/>
      <w:bookmarkEnd w:id="102"/>
      <w:bookmarkEnd w:id="103"/>
      <w:bookmarkEnd w:id="104"/>
    </w:p>
    <w:p>
      <w:pPr>
        <w:spacing w:before="120" w:beforeLines="50" w:after="120" w:afterLines="50"/>
        <w:ind w:firstLine="596" w:firstLineChars="198"/>
        <w:jc w:val="left"/>
        <w:rPr>
          <w:rFonts w:ascii="Times New Roman" w:hAnsi="Times New Roman" w:eastAsia="黑体"/>
          <w:b/>
          <w:sz w:val="30"/>
          <w:szCs w:val="30"/>
        </w:rPr>
      </w:pPr>
      <w:r>
        <w:rPr>
          <w:rFonts w:ascii="Times New Roman" w:hAnsi="Times New Roman" w:eastAsia="黑体"/>
          <w:b/>
          <w:sz w:val="30"/>
          <w:szCs w:val="30"/>
        </w:rPr>
        <w:t>本部分要求你公司提供根据答卷情况估算的倾销幅度、估算方法及相关电子文本、计算表格。</w:t>
      </w:r>
    </w:p>
    <w:p>
      <w:pPr>
        <w:spacing w:before="120" w:beforeLines="50" w:after="120" w:afterLines="50"/>
        <w:ind w:firstLine="596" w:firstLineChars="198"/>
        <w:jc w:val="left"/>
        <w:rPr>
          <w:rFonts w:ascii="Times New Roman" w:hAnsi="Times New Roman" w:eastAsia="黑体"/>
          <w:b/>
          <w:sz w:val="30"/>
          <w:szCs w:val="30"/>
        </w:rPr>
      </w:pPr>
      <w:r>
        <w:rPr>
          <w:rFonts w:ascii="Times New Roman" w:hAnsi="Times New Roman" w:eastAsia="黑体"/>
          <w:b/>
          <w:sz w:val="30"/>
          <w:szCs w:val="30"/>
        </w:rPr>
        <w:t>请在估算倾销幅度表格中，分型号列明被调查产品在调查期内合计的出口数量、出口价格、内销数量、内销价格、调整金额及倾销幅度等数据。</w:t>
      </w:r>
    </w:p>
    <w:p>
      <w:pPr>
        <w:spacing w:before="120" w:beforeLines="50" w:after="120" w:afterLines="50"/>
        <w:ind w:firstLine="596" w:firstLineChars="198"/>
        <w:jc w:val="left"/>
        <w:rPr>
          <w:rFonts w:ascii="Times New Roman" w:hAnsi="Times New Roman" w:eastAsia="黑体"/>
          <w:b/>
          <w:sz w:val="30"/>
          <w:szCs w:val="30"/>
        </w:rPr>
      </w:pPr>
      <w:r>
        <w:rPr>
          <w:rFonts w:ascii="Times New Roman" w:hAnsi="Times New Roman" w:eastAsia="黑体"/>
          <w:b/>
          <w:sz w:val="30"/>
          <w:szCs w:val="30"/>
        </w:rPr>
        <w:t>请就你公司及公司所在出口</w:t>
      </w:r>
      <w:r>
        <w:rPr>
          <w:rFonts w:ascii="Times New Roman" w:hAnsi="Times New Roman" w:eastAsia="黑体"/>
          <w:b/>
          <w:sz w:val="30"/>
          <w:szCs w:val="30"/>
          <w:lang w:val="en"/>
        </w:rPr>
        <w:t>国（地区）</w:t>
      </w:r>
      <w:r>
        <w:rPr>
          <w:rFonts w:ascii="Times New Roman" w:hAnsi="Times New Roman" w:eastAsia="黑体"/>
          <w:b/>
          <w:sz w:val="30"/>
          <w:szCs w:val="30"/>
        </w:rPr>
        <w:t>在未来3-5年内，对中国继续或者再度倾销出口被调查产品的可能性做出分析，并请提供相关支持性证据。</w:t>
      </w:r>
    </w:p>
    <w:p>
      <w:pPr>
        <w:widowControl/>
        <w:jc w:val="left"/>
        <w:rPr>
          <w:rFonts w:ascii="Times New Roman" w:hAnsi="Times New Roman"/>
          <w:b/>
          <w:sz w:val="36"/>
        </w:rPr>
      </w:pPr>
      <w:r>
        <w:rPr>
          <w:rFonts w:ascii="Times New Roman" w:hAnsi="Times New Roman"/>
          <w:b/>
          <w:sz w:val="36"/>
        </w:rPr>
        <w:br w:type="page"/>
      </w:r>
    </w:p>
    <w:p>
      <w:pPr>
        <w:pStyle w:val="2"/>
        <w:spacing w:before="600" w:beforeLines="250" w:after="240" w:afterLines="100"/>
        <w:rPr>
          <w:rFonts w:ascii="Times New Roman" w:hAnsi="Times New Roman"/>
          <w:b/>
          <w:kern w:val="28"/>
        </w:rPr>
      </w:pPr>
      <w:bookmarkStart w:id="105" w:name="_Toc432252962"/>
      <w:bookmarkStart w:id="106" w:name="_Toc385512933"/>
      <w:bookmarkStart w:id="107" w:name="_Toc432254285"/>
      <w:bookmarkStart w:id="108" w:name="_Toc432254433"/>
      <w:bookmarkStart w:id="109" w:name="_Toc432497477"/>
      <w:r>
        <w:rPr>
          <w:rFonts w:ascii="Times New Roman" w:hAnsi="Times New Roman"/>
          <w:b/>
          <w:kern w:val="28"/>
        </w:rPr>
        <w:t>第九部分核对单</w:t>
      </w:r>
      <w:bookmarkEnd w:id="105"/>
      <w:bookmarkEnd w:id="106"/>
      <w:bookmarkEnd w:id="107"/>
      <w:bookmarkEnd w:id="108"/>
      <w:bookmarkEnd w:id="109"/>
    </w:p>
    <w:p>
      <w:pPr>
        <w:spacing w:before="360" w:beforeLines="150" w:after="240" w:afterLines="100"/>
        <w:jc w:val="center"/>
        <w:rPr>
          <w:rFonts w:ascii="Times New Roman" w:hAnsi="Times New Roman" w:eastAsia="仿宋_GB2312"/>
          <w:b/>
        </w:rPr>
      </w:pPr>
      <w:r>
        <w:rPr>
          <w:rFonts w:ascii="Times New Roman" w:hAnsi="Times New Roman" w:eastAsia="仿宋_GB2312"/>
          <w:b/>
          <w:sz w:val="30"/>
        </w:rPr>
        <w:t>回答这一部分以确保你公司完成了前述各部分的全部问题</w:t>
      </w:r>
    </w:p>
    <w:tbl>
      <w:tblPr>
        <w:tblStyle w:val="11"/>
        <w:tblW w:w="0" w:type="auto"/>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0"/>
        <w:gridCol w:w="1980"/>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4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eastAsia="仿宋_GB2312"/>
              </w:rPr>
            </w:pPr>
            <w:r>
              <w:rPr>
                <w:rFonts w:ascii="Times New Roman" w:hAnsi="Times New Roman" w:eastAsia="黑体"/>
                <w:sz w:val="30"/>
              </w:rPr>
              <w:t>问卷内容</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rPr>
            </w:pPr>
            <w:r>
              <w:rPr>
                <w:rFonts w:ascii="Times New Roman" w:hAnsi="Times New Roman" w:eastAsia="仿宋_GB2312"/>
                <w:sz w:val="30"/>
              </w:rPr>
              <w:t>如果你公司提供了所要求的全部资料，请打√</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仿宋_GB2312"/>
              </w:rPr>
            </w:pPr>
            <w:r>
              <w:rPr>
                <w:rFonts w:ascii="Times New Roman" w:hAnsi="Times New Roman" w:eastAsia="仿宋_GB2312"/>
                <w:sz w:val="30"/>
              </w:rPr>
              <w:t>如果未提供资料或资料不全，请打√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第一部分：公司的机构和运作</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第二部分：被调查产品</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第三部分：对中国的出口销售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第四部分：</w:t>
            </w:r>
            <w:r>
              <w:rPr>
                <w:rFonts w:ascii="Times New Roman" w:hAnsi="Times New Roman" w:eastAsia="仿宋_GB2312"/>
                <w:b/>
                <w:sz w:val="30"/>
                <w:lang w:val="en"/>
              </w:rPr>
              <w:t>国（地区）</w:t>
            </w:r>
            <w:r>
              <w:rPr>
                <w:rFonts w:ascii="Times New Roman" w:hAnsi="Times New Roman" w:eastAsia="仿宋_GB2312"/>
                <w:b/>
                <w:sz w:val="30"/>
              </w:rPr>
              <w:t>内销售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sz w:val="30"/>
              </w:rPr>
            </w:pPr>
            <w:r>
              <w:rPr>
                <w:rFonts w:ascii="Times New Roman" w:hAnsi="Times New Roman" w:eastAsia="仿宋_GB2312"/>
                <w:b/>
                <w:sz w:val="30"/>
              </w:rPr>
              <w:t>第五部分：对中国以外其它国家（地区）的出口销售</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第六部分：经营和财务等相关信息</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第七部分：生产成本和相关费用</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7" w:hRule="atLeast"/>
        </w:trPr>
        <w:tc>
          <w:tcPr>
            <w:tcW w:w="324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b/>
              </w:rPr>
            </w:pPr>
            <w:r>
              <w:rPr>
                <w:rFonts w:ascii="Times New Roman" w:hAnsi="Times New Roman" w:eastAsia="仿宋_GB2312"/>
                <w:b/>
                <w:sz w:val="30"/>
              </w:rPr>
              <w:t>第八部分：估算的倾销幅度</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仿宋_GB2312"/>
              </w:rPr>
            </w:pPr>
          </w:p>
        </w:tc>
      </w:tr>
    </w:tbl>
    <w:p>
      <w:pPr>
        <w:widowControl/>
        <w:jc w:val="left"/>
        <w:rPr>
          <w:rFonts w:ascii="Times New Roman" w:hAnsi="Times New Roman" w:eastAsia="仿宋_GB2312"/>
        </w:rPr>
        <w:sectPr>
          <w:footerReference r:id="rId4" w:type="default"/>
          <w:footerReference r:id="rId5" w:type="even"/>
          <w:pgSz w:w="11907" w:h="16840"/>
          <w:pgMar w:top="1440" w:right="1741" w:bottom="1440" w:left="1797" w:header="851" w:footer="992" w:gutter="0"/>
          <w:cols w:space="720" w:num="1"/>
        </w:sectPr>
      </w:pPr>
    </w:p>
    <w:p>
      <w:pPr>
        <w:pStyle w:val="2"/>
        <w:spacing w:before="780" w:beforeLines="250" w:after="312" w:afterLines="100"/>
        <w:jc w:val="left"/>
        <w:rPr>
          <w:rFonts w:ascii="Times New Roman" w:hAnsi="Times New Roman"/>
          <w:b/>
          <w:kern w:val="28"/>
        </w:rPr>
      </w:pPr>
      <w:bookmarkStart w:id="110" w:name="_Toc432254434"/>
      <w:bookmarkStart w:id="111" w:name="_Toc432497478"/>
      <w:bookmarkStart w:id="112" w:name="_Toc385512936"/>
      <w:bookmarkStart w:id="113" w:name="_Toc432252963"/>
      <w:bookmarkStart w:id="114" w:name="_Toc429487101"/>
      <w:bookmarkStart w:id="115" w:name="_Toc429487020"/>
      <w:bookmarkStart w:id="116" w:name="_Toc432254286"/>
      <w:r>
        <w:rPr>
          <w:rFonts w:ascii="Times New Roman" w:hAnsi="Times New Roman"/>
          <w:b/>
          <w:kern w:val="28"/>
        </w:rPr>
        <w:t>附件表格</w:t>
      </w:r>
      <w:bookmarkEnd w:id="110"/>
      <w:bookmarkEnd w:id="111"/>
      <w:bookmarkEnd w:id="112"/>
      <w:bookmarkEnd w:id="113"/>
      <w:bookmarkEnd w:id="114"/>
      <w:bookmarkEnd w:id="115"/>
      <w:bookmarkEnd w:id="116"/>
    </w:p>
    <w:p>
      <w:pPr>
        <w:pStyle w:val="7"/>
        <w:spacing w:before="624" w:beforeLines="200" w:after="156" w:afterLines="50"/>
        <w:outlineLvl w:val="1"/>
        <w:rPr>
          <w:rFonts w:ascii="Times New Roman" w:hAnsi="Times New Roman" w:eastAsia="宋体"/>
        </w:rPr>
      </w:pPr>
      <w:bookmarkStart w:id="117" w:name="_Toc385512937"/>
      <w:bookmarkStart w:id="118" w:name="_Toc432497479"/>
      <w:bookmarkStart w:id="119" w:name="_Toc432254287"/>
      <w:bookmarkStart w:id="120" w:name="_Toc432254435"/>
      <w:bookmarkStart w:id="121" w:name="_Toc432252964"/>
      <w:r>
        <w:rPr>
          <w:rFonts w:ascii="Times New Roman" w:hAnsi="Times New Roman" w:eastAsia="宋体"/>
        </w:rPr>
        <w:t>表1-1股东情况</w:t>
      </w:r>
      <w:bookmarkEnd w:id="117"/>
      <w:bookmarkEnd w:id="118"/>
      <w:bookmarkEnd w:id="119"/>
      <w:bookmarkEnd w:id="120"/>
      <w:bookmarkEnd w:id="121"/>
    </w:p>
    <w:tbl>
      <w:tblPr>
        <w:tblStyle w:val="11"/>
        <w:tblW w:w="0" w:type="auto"/>
        <w:tblInd w:w="-13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960"/>
        <w:gridCol w:w="4080"/>
        <w:gridCol w:w="3480"/>
        <w:gridCol w:w="468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序号</w:t>
            </w:r>
          </w:p>
        </w:tc>
        <w:tc>
          <w:tcPr>
            <w:tcW w:w="408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股东名称</w:t>
            </w:r>
          </w:p>
        </w:tc>
        <w:tc>
          <w:tcPr>
            <w:tcW w:w="348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持股百分比</w:t>
            </w:r>
          </w:p>
        </w:tc>
        <w:tc>
          <w:tcPr>
            <w:tcW w:w="468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股东活动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40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34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46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40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34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468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bl>
    <w:p>
      <w:pPr>
        <w:pStyle w:val="7"/>
        <w:spacing w:before="624" w:beforeLines="200" w:after="156" w:afterLines="50"/>
        <w:outlineLvl w:val="1"/>
        <w:rPr>
          <w:rFonts w:ascii="Times New Roman" w:hAnsi="Times New Roman" w:eastAsia="宋体"/>
        </w:rPr>
      </w:pPr>
      <w:bookmarkStart w:id="122" w:name="_Toc432252965"/>
      <w:bookmarkStart w:id="123" w:name="_Toc432497480"/>
      <w:bookmarkStart w:id="124" w:name="_Toc385512938"/>
      <w:bookmarkStart w:id="125" w:name="_Toc432254288"/>
      <w:bookmarkStart w:id="126" w:name="_Toc432254436"/>
      <w:r>
        <w:rPr>
          <w:rFonts w:ascii="Times New Roman" w:hAnsi="Times New Roman" w:eastAsia="宋体"/>
        </w:rPr>
        <w:t>表1-2董事情况</w:t>
      </w:r>
      <w:bookmarkEnd w:id="122"/>
      <w:bookmarkEnd w:id="123"/>
      <w:bookmarkEnd w:id="124"/>
      <w:bookmarkEnd w:id="125"/>
      <w:bookmarkEnd w:id="126"/>
    </w:p>
    <w:tbl>
      <w:tblPr>
        <w:tblStyle w:val="11"/>
        <w:tblW w:w="0" w:type="auto"/>
        <w:tblInd w:w="-13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960"/>
        <w:gridCol w:w="2700"/>
        <w:gridCol w:w="2700"/>
        <w:gridCol w:w="684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序号</w:t>
            </w:r>
          </w:p>
        </w:tc>
        <w:tc>
          <w:tcPr>
            <w:tcW w:w="270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董事名称</w:t>
            </w:r>
          </w:p>
        </w:tc>
        <w:tc>
          <w:tcPr>
            <w:tcW w:w="270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职位</w:t>
            </w:r>
          </w:p>
        </w:tc>
        <w:tc>
          <w:tcPr>
            <w:tcW w:w="6840" w:type="dxa"/>
            <w:tcBorders>
              <w:top w:val="single" w:color="auto" w:sz="6" w:space="0"/>
              <w:left w:val="single" w:color="auto" w:sz="6" w:space="0"/>
              <w:bottom w:val="single" w:color="auto" w:sz="6" w:space="0"/>
              <w:right w:val="single" w:color="auto" w:sz="6" w:space="0"/>
            </w:tcBorders>
            <w:noWrap w:val="0"/>
            <w:vAlign w:val="top"/>
          </w:tcPr>
          <w:p>
            <w:pPr>
              <w:jc w:val="center"/>
              <w:rPr>
                <w:rFonts w:ascii="Times New Roman" w:hAnsi="Times New Roman"/>
              </w:rPr>
            </w:pPr>
            <w:r>
              <w:rPr>
                <w:rFonts w:ascii="Times New Roman" w:hAnsi="Times New Roman"/>
              </w:rPr>
              <w:t>在其他公司任职情况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684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9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684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bl>
    <w:p>
      <w:pPr>
        <w:pStyle w:val="7"/>
        <w:spacing w:before="624" w:beforeLines="200" w:after="156" w:afterLines="50"/>
        <w:outlineLvl w:val="1"/>
        <w:rPr>
          <w:rFonts w:ascii="Times New Roman" w:hAnsi="Times New Roman" w:eastAsia="宋体"/>
        </w:rPr>
      </w:pPr>
      <w:bookmarkStart w:id="127" w:name="_Toc385512939"/>
      <w:bookmarkStart w:id="128" w:name="_Toc432254437"/>
      <w:bookmarkStart w:id="129" w:name="_Toc432252966"/>
      <w:bookmarkStart w:id="130" w:name="_Toc432497481"/>
      <w:bookmarkStart w:id="131" w:name="_Toc432254289"/>
      <w:r>
        <w:rPr>
          <w:rFonts w:ascii="Times New Roman" w:hAnsi="Times New Roman" w:eastAsia="宋体"/>
        </w:rPr>
        <w:t>表1-3（a）关联公司情况</w:t>
      </w:r>
      <w:bookmarkEnd w:id="127"/>
      <w:bookmarkEnd w:id="128"/>
      <w:bookmarkEnd w:id="129"/>
      <w:bookmarkEnd w:id="130"/>
      <w:bookmarkEnd w:id="131"/>
    </w:p>
    <w:tbl>
      <w:tblPr>
        <w:tblStyle w:val="11"/>
        <w:tblW w:w="0" w:type="auto"/>
        <w:tblInd w:w="-13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582"/>
        <w:gridCol w:w="1582"/>
        <w:gridCol w:w="1582"/>
        <w:gridCol w:w="1582"/>
        <w:gridCol w:w="1345"/>
        <w:gridCol w:w="1418"/>
        <w:gridCol w:w="1559"/>
        <w:gridCol w:w="1134"/>
        <w:gridCol w:w="1134"/>
        <w:gridCol w:w="1395"/>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关联公司的名称、地址、电话、传真</w:t>
            </w: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如果与被调查产品有关，请打√</w:t>
            </w: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列出关联公司之间与被调查产品有关的活动</w:t>
            </w: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如果是被调查产品的生产者，请打√</w:t>
            </w:r>
          </w:p>
        </w:tc>
        <w:tc>
          <w:tcPr>
            <w:tcW w:w="134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如果是被调查产品的生产供应商，请打√</w:t>
            </w:r>
          </w:p>
        </w:tc>
        <w:tc>
          <w:tcPr>
            <w:tcW w:w="1418"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如果是被调查产品的销售商请打√</w:t>
            </w:r>
          </w:p>
        </w:tc>
        <w:tc>
          <w:tcPr>
            <w:tcW w:w="1559"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你公司在关联公司的持股百分比（％）</w:t>
            </w: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关联公司在你公司的持股百分比（％）</w:t>
            </w: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你公司和关联公司共同被拥有股份的情况</w:t>
            </w:r>
          </w:p>
        </w:tc>
        <w:tc>
          <w:tcPr>
            <w:tcW w:w="139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你公司和关联公司共同拥有股份的情况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39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34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13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c>
          <w:tcPr>
            <w:tcW w:w="1395"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p>
        </w:tc>
      </w:tr>
    </w:tbl>
    <w:p>
      <w:pPr>
        <w:pStyle w:val="7"/>
        <w:spacing w:before="624" w:beforeLines="200" w:after="156" w:afterLines="50"/>
        <w:outlineLvl w:val="1"/>
        <w:rPr>
          <w:rFonts w:ascii="Times New Roman" w:hAnsi="Times New Roman" w:eastAsia="宋体"/>
        </w:rPr>
      </w:pPr>
      <w:bookmarkStart w:id="132" w:name="_Toc432252967"/>
      <w:bookmarkStart w:id="133" w:name="_Toc432254290"/>
      <w:bookmarkStart w:id="134" w:name="_Toc432254438"/>
      <w:bookmarkStart w:id="135" w:name="_Toc385512940"/>
      <w:bookmarkStart w:id="136" w:name="_Toc432497482"/>
      <w:r>
        <w:rPr>
          <w:rFonts w:ascii="Times New Roman" w:hAnsi="Times New Roman" w:eastAsia="宋体"/>
        </w:rPr>
        <w:t>表1-3（b）你公司或者你公司关联公司在中国生产情况</w:t>
      </w:r>
      <w:bookmarkEnd w:id="132"/>
      <w:bookmarkEnd w:id="133"/>
      <w:bookmarkEnd w:id="134"/>
      <w:bookmarkEnd w:id="135"/>
      <w:bookmarkEnd w:id="136"/>
    </w:p>
    <w:tbl>
      <w:tblPr>
        <w:tblStyle w:val="11"/>
        <w:tblW w:w="0" w:type="auto"/>
        <w:tblInd w:w="-13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1582"/>
        <w:gridCol w:w="1582"/>
        <w:gridCol w:w="2383"/>
        <w:gridCol w:w="3260"/>
        <w:gridCol w:w="3544"/>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公司的名称</w:t>
            </w: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国家（地区）</w:t>
            </w:r>
          </w:p>
        </w:tc>
        <w:tc>
          <w:tcPr>
            <w:tcW w:w="2383"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公司地址、电话、传真</w:t>
            </w:r>
          </w:p>
        </w:tc>
        <w:tc>
          <w:tcPr>
            <w:tcW w:w="32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生产能力及实际生产量（单位：吨）</w:t>
            </w:r>
          </w:p>
        </w:tc>
        <w:tc>
          <w:tcPr>
            <w:tcW w:w="354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rPr>
            </w:pPr>
            <w:r>
              <w:rPr>
                <w:rFonts w:ascii="Times New Roman" w:hAnsi="Times New Roman"/>
              </w:rPr>
              <w:t>开始在中国生产的时间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2383"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32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354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1582"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2383"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3260"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c>
          <w:tcPr>
            <w:tcW w:w="3544" w:type="dxa"/>
            <w:tcBorders>
              <w:top w:val="single" w:color="auto" w:sz="6" w:space="0"/>
              <w:left w:val="single" w:color="auto" w:sz="6" w:space="0"/>
              <w:bottom w:val="single" w:color="auto" w:sz="6" w:space="0"/>
              <w:right w:val="single" w:color="auto" w:sz="6" w:space="0"/>
            </w:tcBorders>
            <w:noWrap w:val="0"/>
            <w:vAlign w:val="top"/>
          </w:tcPr>
          <w:p>
            <w:pPr>
              <w:rPr>
                <w:rFonts w:ascii="Times New Roman" w:hAnsi="Times New Roman"/>
                <w:shd w:val="pct10" w:color="auto" w:fill="FFFFFF"/>
              </w:rPr>
            </w:pPr>
          </w:p>
        </w:tc>
      </w:tr>
    </w:tbl>
    <w:p>
      <w:pPr>
        <w:pStyle w:val="7"/>
        <w:spacing w:before="312" w:beforeLines="100" w:after="156" w:afterLines="50"/>
        <w:outlineLvl w:val="1"/>
        <w:rPr>
          <w:rFonts w:ascii="Times New Roman" w:hAnsi="Times New Roman" w:eastAsia="宋体"/>
        </w:rPr>
      </w:pPr>
      <w:bookmarkStart w:id="137" w:name="_Toc432254291"/>
      <w:bookmarkStart w:id="138" w:name="_Toc432254439"/>
      <w:bookmarkStart w:id="139" w:name="_Toc432497483"/>
      <w:bookmarkStart w:id="140" w:name="_Toc385512941"/>
      <w:bookmarkStart w:id="141" w:name="_Toc432252968"/>
      <w:r>
        <w:rPr>
          <w:rFonts w:ascii="Times New Roman" w:hAnsi="Times New Roman" w:eastAsia="宋体"/>
        </w:rPr>
        <w:t>表1-4经营状况</w:t>
      </w:r>
      <w:bookmarkEnd w:id="137"/>
      <w:bookmarkEnd w:id="138"/>
      <w:bookmarkEnd w:id="139"/>
      <w:bookmarkEnd w:id="140"/>
      <w:bookmarkEnd w:id="141"/>
    </w:p>
    <w:tbl>
      <w:tblPr>
        <w:tblStyle w:val="11"/>
        <w:tblW w:w="150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500"/>
        <w:gridCol w:w="567"/>
        <w:gridCol w:w="567"/>
        <w:gridCol w:w="567"/>
        <w:gridCol w:w="567"/>
        <w:gridCol w:w="567"/>
        <w:gridCol w:w="567"/>
        <w:gridCol w:w="567"/>
        <w:gridCol w:w="567"/>
        <w:gridCol w:w="567"/>
        <w:gridCol w:w="567"/>
        <w:gridCol w:w="567"/>
        <w:gridCol w:w="567"/>
        <w:gridCol w:w="567"/>
        <w:gridCol w:w="425"/>
        <w:gridCol w:w="567"/>
        <w:gridCol w:w="529"/>
        <w:gridCol w:w="529"/>
        <w:gridCol w:w="396"/>
        <w:gridCol w:w="530"/>
        <w:gridCol w:w="425"/>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b/>
                <w:kern w:val="0"/>
              </w:rPr>
            </w:pPr>
          </w:p>
        </w:tc>
        <w:tc>
          <w:tcPr>
            <w:tcW w:w="2201" w:type="dxa"/>
            <w:gridSpan w:val="4"/>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2268" w:type="dxa"/>
            <w:gridSpan w:val="4"/>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2268" w:type="dxa"/>
            <w:gridSpan w:val="4"/>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2126" w:type="dxa"/>
            <w:gridSpan w:val="4"/>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20</w:t>
            </w:r>
            <w:r>
              <w:rPr>
                <w:rFonts w:hint="eastAsia" w:ascii="Times New Roman" w:hAnsi="Times New Roman"/>
                <w:kern w:val="0"/>
                <w:lang w:val="en-US" w:eastAsia="zh-CN"/>
              </w:rPr>
              <w:t>20</w:t>
            </w:r>
            <w:r>
              <w:rPr>
                <w:rFonts w:ascii="Times New Roman" w:hAnsi="Times New Roman"/>
                <w:kern w:val="0"/>
              </w:rPr>
              <w:t>年</w:t>
            </w:r>
          </w:p>
        </w:tc>
        <w:tc>
          <w:tcPr>
            <w:tcW w:w="1984" w:type="dxa"/>
            <w:gridSpan w:val="4"/>
            <w:noWrap w:val="0"/>
            <w:vAlign w:val="top"/>
          </w:tcPr>
          <w:p>
            <w:pPr>
              <w:adjustRightInd w:val="0"/>
              <w:spacing w:line="312" w:lineRule="atLeast"/>
              <w:jc w:val="center"/>
              <w:textAlignment w:val="baseline"/>
              <w:rPr>
                <w:rFonts w:hint="default" w:ascii="Times New Roman" w:hAnsi="Times New Roman" w:eastAsia="宋体"/>
                <w:kern w:val="0"/>
                <w:lang w:val="en-US" w:eastAsia="zh-CN"/>
              </w:rPr>
            </w:pPr>
            <w:r>
              <w:rPr>
                <w:rFonts w:ascii="Times New Roman" w:hAnsi="Times New Roman"/>
                <w:kern w:val="0"/>
              </w:rPr>
              <w:t>20</w:t>
            </w:r>
            <w:r>
              <w:rPr>
                <w:rFonts w:hint="eastAsia" w:ascii="Times New Roman" w:hAnsi="Times New Roman"/>
                <w:kern w:val="0"/>
                <w:lang w:val="en-US" w:eastAsia="zh-CN"/>
              </w:rPr>
              <w:t>20</w:t>
            </w:r>
            <w:r>
              <w:rPr>
                <w:rFonts w:ascii="Times New Roman" w:hAnsi="Times New Roman"/>
                <w:kern w:val="0"/>
              </w:rPr>
              <w:t>年</w:t>
            </w:r>
            <w:r>
              <w:rPr>
                <w:rFonts w:hint="eastAsia" w:ascii="Times New Roman" w:hAnsi="Times New Roman"/>
                <w:kern w:val="0"/>
                <w:lang w:val="en-US" w:eastAsia="zh-CN"/>
              </w:rPr>
              <w:t>1-3月</w:t>
            </w:r>
          </w:p>
        </w:tc>
        <w:tc>
          <w:tcPr>
            <w:tcW w:w="1984" w:type="dxa"/>
            <w:gridSpan w:val="4"/>
            <w:noWrap w:val="0"/>
            <w:vAlign w:val="top"/>
          </w:tcPr>
          <w:p>
            <w:pPr>
              <w:adjustRightInd w:val="0"/>
              <w:spacing w:line="312" w:lineRule="atLeast"/>
              <w:jc w:val="center"/>
              <w:textAlignment w:val="baseline"/>
              <w:rPr>
                <w:rFonts w:hint="default" w:ascii="Times New Roman" w:hAnsi="Times New Roman" w:eastAsia="宋体"/>
                <w:kern w:val="0"/>
                <w:lang w:val="en-US" w:eastAsia="zh-CN"/>
              </w:rPr>
            </w:pPr>
            <w:r>
              <w:rPr>
                <w:rFonts w:ascii="Times New Roman" w:hAnsi="Times New Roman"/>
                <w:kern w:val="0"/>
              </w:rPr>
              <w:t>20</w:t>
            </w:r>
            <w:r>
              <w:rPr>
                <w:rFonts w:hint="eastAsia" w:ascii="Times New Roman" w:hAnsi="Times New Roman"/>
                <w:kern w:val="0"/>
                <w:lang w:val="en-US" w:eastAsia="zh-CN"/>
              </w:rPr>
              <w:t>21</w:t>
            </w:r>
            <w:r>
              <w:rPr>
                <w:rFonts w:ascii="Times New Roman" w:hAnsi="Times New Roman"/>
                <w:kern w:val="0"/>
              </w:rPr>
              <w:t>年</w:t>
            </w:r>
            <w:r>
              <w:rPr>
                <w:rFonts w:hint="eastAsia" w:ascii="Times New Roman" w:hAnsi="Times New Roman"/>
                <w:kern w:val="0"/>
                <w:lang w:val="en-US" w:eastAsia="zh-CN"/>
              </w:rPr>
              <w:t>1-3月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b/>
                <w:kern w:val="0"/>
              </w:rPr>
            </w:pPr>
          </w:p>
        </w:tc>
        <w:tc>
          <w:tcPr>
            <w:tcW w:w="1067"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关联客户</w:t>
            </w:r>
          </w:p>
        </w:tc>
        <w:tc>
          <w:tcPr>
            <w:tcW w:w="1134"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非关联客户</w:t>
            </w:r>
          </w:p>
        </w:tc>
        <w:tc>
          <w:tcPr>
            <w:tcW w:w="1134"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关联客户</w:t>
            </w:r>
          </w:p>
        </w:tc>
        <w:tc>
          <w:tcPr>
            <w:tcW w:w="1134"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非关联客户</w:t>
            </w:r>
          </w:p>
        </w:tc>
        <w:tc>
          <w:tcPr>
            <w:tcW w:w="1134" w:type="dxa"/>
            <w:gridSpan w:val="2"/>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关联客户</w:t>
            </w:r>
          </w:p>
        </w:tc>
        <w:tc>
          <w:tcPr>
            <w:tcW w:w="1134" w:type="dxa"/>
            <w:gridSpan w:val="2"/>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非关联客户</w:t>
            </w:r>
          </w:p>
        </w:tc>
        <w:tc>
          <w:tcPr>
            <w:tcW w:w="1134"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关联客户</w:t>
            </w:r>
          </w:p>
        </w:tc>
        <w:tc>
          <w:tcPr>
            <w:tcW w:w="992"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非关联客户</w:t>
            </w:r>
          </w:p>
        </w:tc>
        <w:tc>
          <w:tcPr>
            <w:tcW w:w="1058"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关联客户</w:t>
            </w:r>
          </w:p>
        </w:tc>
        <w:tc>
          <w:tcPr>
            <w:tcW w:w="926" w:type="dxa"/>
            <w:gridSpan w:val="2"/>
            <w:noWrap w:val="0"/>
            <w:vAlign w:val="top"/>
          </w:tcPr>
          <w:p>
            <w:pPr>
              <w:adjustRightInd w:val="0"/>
              <w:spacing w:line="312" w:lineRule="atLeast"/>
              <w:jc w:val="center"/>
              <w:textAlignment w:val="baseline"/>
            </w:pPr>
            <w:r>
              <w:rPr>
                <w:rFonts w:ascii="Times New Roman" w:hAnsi="Times New Roman"/>
              </w:rPr>
              <w:t>非关联客户</w:t>
            </w:r>
          </w:p>
        </w:tc>
        <w:tc>
          <w:tcPr>
            <w:tcW w:w="992"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关联客户</w:t>
            </w:r>
          </w:p>
        </w:tc>
        <w:tc>
          <w:tcPr>
            <w:tcW w:w="992" w:type="dxa"/>
            <w:gridSpan w:val="2"/>
            <w:noWrap w:val="0"/>
            <w:vAlign w:val="top"/>
          </w:tcPr>
          <w:p>
            <w:pPr>
              <w:adjustRightInd w:val="0"/>
              <w:spacing w:line="312" w:lineRule="atLeast"/>
              <w:jc w:val="center"/>
              <w:textAlignment w:val="baseline"/>
              <w:rPr>
                <w:rFonts w:ascii="Times New Roman" w:hAnsi="Times New Roman"/>
              </w:rPr>
            </w:pPr>
            <w:r>
              <w:rPr>
                <w:rFonts w:ascii="Times New Roman" w:hAnsi="Times New Roman"/>
              </w:rPr>
              <w:t>非关联客户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b/>
                <w:kern w:val="0"/>
              </w:rPr>
            </w:pPr>
          </w:p>
        </w:tc>
        <w:tc>
          <w:tcPr>
            <w:tcW w:w="500"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425"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金额</w:t>
            </w:r>
          </w:p>
        </w:tc>
        <w:tc>
          <w:tcPr>
            <w:tcW w:w="529"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数量</w:t>
            </w:r>
          </w:p>
        </w:tc>
        <w:tc>
          <w:tcPr>
            <w:tcW w:w="529" w:type="dxa"/>
            <w:noWrap w:val="0"/>
            <w:vAlign w:val="top"/>
          </w:tcPr>
          <w:p>
            <w:pPr>
              <w:adjustRightInd w:val="0"/>
              <w:spacing w:line="312" w:lineRule="atLeast"/>
              <w:jc w:val="center"/>
              <w:textAlignment w:val="baseline"/>
            </w:pPr>
            <w:r>
              <w:rPr>
                <w:rFonts w:ascii="Times New Roman" w:hAnsi="Times New Roman"/>
              </w:rPr>
              <w:t>金额</w:t>
            </w:r>
          </w:p>
        </w:tc>
        <w:tc>
          <w:tcPr>
            <w:tcW w:w="396" w:type="dxa"/>
            <w:noWrap w:val="0"/>
            <w:vAlign w:val="top"/>
          </w:tcPr>
          <w:p>
            <w:pPr>
              <w:adjustRightInd w:val="0"/>
              <w:spacing w:line="312" w:lineRule="atLeast"/>
              <w:jc w:val="center"/>
              <w:textAlignment w:val="baseline"/>
            </w:pPr>
            <w:r>
              <w:rPr>
                <w:rFonts w:ascii="Times New Roman" w:hAnsi="Times New Roman"/>
              </w:rPr>
              <w:t>数量</w:t>
            </w:r>
          </w:p>
        </w:tc>
        <w:tc>
          <w:tcPr>
            <w:tcW w:w="530" w:type="dxa"/>
            <w:noWrap w:val="0"/>
            <w:vAlign w:val="top"/>
          </w:tcPr>
          <w:p>
            <w:pPr>
              <w:adjustRightInd w:val="0"/>
              <w:spacing w:line="312" w:lineRule="atLeast"/>
              <w:jc w:val="center"/>
              <w:textAlignment w:val="baseline"/>
            </w:pPr>
            <w:r>
              <w:rPr>
                <w:rFonts w:ascii="Times New Roman" w:hAnsi="Times New Roman"/>
              </w:rPr>
              <w:t>金额</w:t>
            </w:r>
          </w:p>
        </w:tc>
        <w:tc>
          <w:tcPr>
            <w:tcW w:w="425"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金额</w:t>
            </w:r>
          </w:p>
        </w:tc>
        <w:tc>
          <w:tcPr>
            <w:tcW w:w="425"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数量</w:t>
            </w:r>
          </w:p>
        </w:tc>
        <w:tc>
          <w:tcPr>
            <w:tcW w:w="567"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公司总营业额</w:t>
            </w:r>
          </w:p>
          <w:p>
            <w:pPr>
              <w:adjustRightInd w:val="0"/>
              <w:spacing w:line="312" w:lineRule="atLeast"/>
              <w:jc w:val="center"/>
              <w:textAlignment w:val="baseline"/>
              <w:rPr>
                <w:rFonts w:ascii="Times New Roman" w:hAnsi="Times New Roman"/>
                <w:b/>
                <w:kern w:val="0"/>
              </w:rPr>
            </w:pPr>
            <w:r>
              <w:rPr>
                <w:rFonts w:ascii="Times New Roman" w:hAnsi="Times New Roman"/>
                <w:kern w:val="0"/>
              </w:rPr>
              <w:t>（包括所有产品）</w:t>
            </w:r>
            <w:r>
              <w:rPr>
                <w:rFonts w:hint="eastAsia" w:ascii="宋体" w:hAnsi="宋体" w:cs="宋体"/>
                <w:kern w:val="0"/>
              </w:rPr>
              <w:t>①</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lang w:val="en"/>
              </w:rPr>
              <w:t>国（地区）</w:t>
            </w:r>
            <w:r>
              <w:rPr>
                <w:rFonts w:ascii="Times New Roman" w:hAnsi="Times New Roman"/>
                <w:kern w:val="0"/>
              </w:rPr>
              <w:t>内市场</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对中国出口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对其它</w:t>
            </w:r>
            <w:r>
              <w:rPr>
                <w:rFonts w:ascii="Times New Roman" w:hAnsi="Times New Roman"/>
                <w:kern w:val="0"/>
                <w:lang w:val="en"/>
              </w:rPr>
              <w:t>国（地区）</w:t>
            </w:r>
            <w:r>
              <w:rPr>
                <w:rFonts w:ascii="Times New Roman" w:hAnsi="Times New Roman"/>
                <w:kern w:val="0"/>
              </w:rPr>
              <w:t>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生产涉案产品部门</w:t>
            </w:r>
          </w:p>
          <w:p>
            <w:pPr>
              <w:adjustRightInd w:val="0"/>
              <w:spacing w:line="312" w:lineRule="atLeast"/>
              <w:jc w:val="center"/>
              <w:textAlignment w:val="baseline"/>
              <w:rPr>
                <w:rFonts w:ascii="Times New Roman" w:hAnsi="Times New Roman"/>
                <w:b/>
                <w:kern w:val="0"/>
              </w:rPr>
            </w:pPr>
            <w:r>
              <w:rPr>
                <w:rFonts w:ascii="Times New Roman" w:hAnsi="Times New Roman"/>
                <w:kern w:val="0"/>
              </w:rPr>
              <w:t>的营业额</w:t>
            </w:r>
            <w:r>
              <w:rPr>
                <w:rFonts w:hint="eastAsia" w:ascii="宋体" w:hAnsi="宋体" w:cs="宋体"/>
                <w:kern w:val="0"/>
              </w:rPr>
              <w:t>②</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lang w:val="en"/>
              </w:rPr>
              <w:t>国（地区）</w:t>
            </w:r>
            <w:r>
              <w:rPr>
                <w:rFonts w:ascii="Times New Roman" w:hAnsi="Times New Roman"/>
                <w:kern w:val="0"/>
              </w:rPr>
              <w:t>内市场</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对中国出口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对其它</w:t>
            </w:r>
            <w:r>
              <w:rPr>
                <w:rFonts w:ascii="Times New Roman" w:hAnsi="Times New Roman"/>
                <w:kern w:val="0"/>
                <w:lang w:val="en"/>
              </w:rPr>
              <w:t>国（地区）</w:t>
            </w:r>
            <w:r>
              <w:rPr>
                <w:rFonts w:ascii="Times New Roman" w:hAnsi="Times New Roman"/>
                <w:kern w:val="0"/>
              </w:rPr>
              <w:t>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涉案产品的销售额</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lang w:val="en"/>
              </w:rPr>
              <w:t>国（地区）</w:t>
            </w:r>
            <w:r>
              <w:rPr>
                <w:rFonts w:ascii="Times New Roman" w:hAnsi="Times New Roman"/>
                <w:kern w:val="0"/>
              </w:rPr>
              <w:t>内市场</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对中国出口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94"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对其它</w:t>
            </w:r>
            <w:r>
              <w:rPr>
                <w:rFonts w:ascii="Times New Roman" w:hAnsi="Times New Roman"/>
                <w:kern w:val="0"/>
                <w:lang w:val="en"/>
              </w:rPr>
              <w:t>国（地区）</w:t>
            </w:r>
            <w:r>
              <w:rPr>
                <w:rFonts w:ascii="Times New Roman" w:hAnsi="Times New Roman"/>
                <w:kern w:val="0"/>
              </w:rPr>
              <w:t>出口</w:t>
            </w:r>
          </w:p>
        </w:tc>
        <w:tc>
          <w:tcPr>
            <w:tcW w:w="500"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425" w:type="dxa"/>
            <w:noWrap w:val="0"/>
            <w:vAlign w:val="top"/>
          </w:tcPr>
          <w:p>
            <w:pPr>
              <w:adjustRightInd w:val="0"/>
              <w:spacing w:line="312" w:lineRule="atLeast"/>
              <w:textAlignment w:val="baseline"/>
              <w:rPr>
                <w:rFonts w:ascii="Times New Roman" w:hAnsi="Times New Roman"/>
                <w:kern w:val="0"/>
              </w:rPr>
            </w:pPr>
          </w:p>
        </w:tc>
        <w:tc>
          <w:tcPr>
            <w:tcW w:w="567"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rPr>
                <w:rFonts w:ascii="Times New Roman" w:hAnsi="Times New Roman"/>
                <w:kern w:val="0"/>
              </w:rPr>
            </w:pPr>
          </w:p>
        </w:tc>
        <w:tc>
          <w:tcPr>
            <w:tcW w:w="529" w:type="dxa"/>
            <w:noWrap w:val="0"/>
            <w:vAlign w:val="top"/>
          </w:tcPr>
          <w:p>
            <w:pPr>
              <w:adjustRightInd w:val="0"/>
              <w:spacing w:line="312" w:lineRule="atLeast"/>
              <w:textAlignment w:val="baseline"/>
            </w:pPr>
          </w:p>
        </w:tc>
        <w:tc>
          <w:tcPr>
            <w:tcW w:w="396" w:type="dxa"/>
            <w:noWrap w:val="0"/>
            <w:vAlign w:val="top"/>
          </w:tcPr>
          <w:p>
            <w:pPr>
              <w:adjustRightInd w:val="0"/>
              <w:spacing w:line="312" w:lineRule="atLeast"/>
              <w:textAlignment w:val="baseline"/>
            </w:pPr>
          </w:p>
        </w:tc>
        <w:tc>
          <w:tcPr>
            <w:tcW w:w="530" w:type="dxa"/>
            <w:noWrap w:val="0"/>
            <w:vAlign w:val="top"/>
          </w:tcPr>
          <w:p>
            <w:pPr>
              <w:adjustRightInd w:val="0"/>
              <w:spacing w:line="312" w:lineRule="atLeast"/>
              <w:textAlignment w:val="baseline"/>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c>
          <w:tcPr>
            <w:tcW w:w="425" w:type="dxa"/>
            <w:noWrap w:val="0"/>
            <w:vAlign w:val="top"/>
          </w:tcPr>
          <w:p>
            <w:pPr>
              <w:adjustRightInd w:val="0"/>
              <w:spacing w:line="312" w:lineRule="atLeast"/>
              <w:jc w:val="center"/>
              <w:textAlignment w:val="baseline"/>
              <w:rPr>
                <w:rFonts w:ascii="Times New Roman" w:hAnsi="Times New Roman"/>
                <w:kern w:val="0"/>
              </w:rPr>
            </w:pPr>
          </w:p>
        </w:tc>
        <w:tc>
          <w:tcPr>
            <w:tcW w:w="567" w:type="dxa"/>
            <w:noWrap w:val="0"/>
            <w:vAlign w:val="top"/>
          </w:tcPr>
          <w:p>
            <w:pPr>
              <w:adjustRightInd w:val="0"/>
              <w:spacing w:line="312" w:lineRule="atLeast"/>
              <w:jc w:val="center"/>
              <w:textAlignment w:val="baseline"/>
              <w:rPr>
                <w:rFonts w:ascii="Times New Roman" w:hAnsi="Times New Roman"/>
                <w:kern w:val="0"/>
              </w:rPr>
            </w:pPr>
          </w:p>
        </w:tc>
      </w:tr>
    </w:tbl>
    <w:p>
      <w:pPr>
        <w:rPr>
          <w:rFonts w:ascii="Times New Roman" w:hAnsi="Times New Roman"/>
        </w:rPr>
      </w:pPr>
      <w:r>
        <w:rPr>
          <w:rFonts w:hint="eastAsia" w:ascii="宋体" w:hAnsi="宋体" w:cs="宋体"/>
        </w:rPr>
        <w:t>①</w:t>
      </w:r>
      <w:r>
        <w:rPr>
          <w:rFonts w:ascii="Times New Roman" w:hAnsi="Times New Roman"/>
        </w:rPr>
        <w:t>如公司经营涉及多种产品和多个计量单位，无法进行统计，可以不报数量，但必须报告金额</w:t>
      </w:r>
    </w:p>
    <w:p>
      <w:pPr>
        <w:rPr>
          <w:rFonts w:ascii="Times New Roman" w:hAnsi="Times New Roman"/>
        </w:rPr>
      </w:pPr>
      <w:r>
        <w:rPr>
          <w:rFonts w:hint="eastAsia" w:ascii="宋体" w:hAnsi="宋体" w:cs="宋体"/>
        </w:rPr>
        <w:t>②</w:t>
      </w:r>
      <w:r>
        <w:rPr>
          <w:rFonts w:ascii="Times New Roman" w:hAnsi="Times New Roman"/>
        </w:rPr>
        <w:t>如生产被调查产品部门的经营涉及多种产品和多个计量单位，无法进行统计，可以不报数量，但必须报告金额</w:t>
      </w:r>
    </w:p>
    <w:p>
      <w:pPr>
        <w:pStyle w:val="7"/>
        <w:spacing w:before="312" w:beforeLines="100" w:after="156" w:afterLines="50"/>
        <w:outlineLvl w:val="1"/>
        <w:rPr>
          <w:rFonts w:ascii="Times New Roman" w:hAnsi="Times New Roman" w:eastAsia="宋体"/>
        </w:rPr>
      </w:pPr>
      <w:bookmarkStart w:id="142" w:name="_Toc432497484"/>
      <w:bookmarkStart w:id="143" w:name="_Toc432254292"/>
      <w:bookmarkStart w:id="144" w:name="_Toc432252969"/>
      <w:bookmarkStart w:id="145" w:name="_Toc432254440"/>
      <w:bookmarkStart w:id="146" w:name="_Toc385512942"/>
      <w:r>
        <w:rPr>
          <w:rFonts w:ascii="Times New Roman" w:hAnsi="Times New Roman" w:eastAsia="宋体"/>
        </w:rPr>
        <w:t>表1-5产品生产能力及外购情况</w:t>
      </w:r>
      <w:bookmarkEnd w:id="142"/>
      <w:bookmarkEnd w:id="143"/>
      <w:bookmarkEnd w:id="144"/>
      <w:bookmarkEnd w:id="145"/>
    </w:p>
    <w:tbl>
      <w:tblPr>
        <w:tblStyle w:val="11"/>
        <w:tblW w:w="14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9"/>
        <w:gridCol w:w="1410"/>
        <w:gridCol w:w="1410"/>
        <w:gridCol w:w="1195"/>
        <w:gridCol w:w="1134"/>
        <w:gridCol w:w="1280"/>
        <w:gridCol w:w="1222"/>
        <w:gridCol w:w="1326"/>
        <w:gridCol w:w="132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时间</w:t>
            </w:r>
          </w:p>
        </w:tc>
        <w:tc>
          <w:tcPr>
            <w:tcW w:w="1410"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410"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195"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134"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1280" w:type="dxa"/>
            <w:noWrap w:val="0"/>
            <w:vAlign w:val="top"/>
          </w:tcPr>
          <w:p>
            <w:pPr>
              <w:adjustRightInd w:val="0"/>
              <w:spacing w:line="312" w:lineRule="atLeast"/>
              <w:jc w:val="center"/>
              <w:textAlignment w:val="baseline"/>
              <w:rPr>
                <w:rFonts w:hint="default" w:ascii="Times New Roman" w:hAnsi="Times New Roman" w:eastAsia="宋体"/>
                <w:kern w:val="0"/>
                <w:lang w:val="en-US" w:eastAsia="zh-CN"/>
              </w:rPr>
            </w:pPr>
            <w:r>
              <w:rPr>
                <w:rFonts w:ascii="Times New Roman" w:hAnsi="Times New Roman"/>
                <w:kern w:val="0"/>
              </w:rPr>
              <w:t>20</w:t>
            </w:r>
            <w:r>
              <w:rPr>
                <w:rFonts w:hint="eastAsia" w:ascii="Times New Roman" w:hAnsi="Times New Roman"/>
                <w:kern w:val="0"/>
              </w:rPr>
              <w:t>20</w:t>
            </w:r>
            <w:r>
              <w:rPr>
                <w:rFonts w:ascii="Times New Roman" w:hAnsi="Times New Roman"/>
                <w:kern w:val="0"/>
              </w:rPr>
              <w:t>年</w:t>
            </w:r>
            <w:r>
              <w:rPr>
                <w:rFonts w:hint="eastAsia" w:ascii="Times New Roman" w:hAnsi="Times New Roman"/>
                <w:kern w:val="0"/>
                <w:lang w:val="en-US" w:eastAsia="zh-CN"/>
              </w:rPr>
              <w:t>1-3月</w:t>
            </w:r>
          </w:p>
        </w:tc>
        <w:tc>
          <w:tcPr>
            <w:tcW w:w="1222" w:type="dxa"/>
            <w:noWrap w:val="0"/>
            <w:vAlign w:val="top"/>
          </w:tcPr>
          <w:p>
            <w:pPr>
              <w:adjustRightInd w:val="0"/>
              <w:spacing w:line="312" w:lineRule="atLeast"/>
              <w:jc w:val="center"/>
              <w:textAlignment w:val="baseline"/>
              <w:rPr>
                <w:rFonts w:hint="default" w:ascii="Times New Roman" w:hAnsi="Times New Roman" w:eastAsia="宋体"/>
                <w:kern w:val="0"/>
                <w:lang w:val="en-US" w:eastAsia="zh-CN"/>
              </w:rPr>
            </w:pPr>
            <w:r>
              <w:rPr>
                <w:rFonts w:ascii="Times New Roman" w:hAnsi="Times New Roman"/>
                <w:kern w:val="0"/>
              </w:rPr>
              <w:t xml:space="preserve"> 20</w:t>
            </w:r>
            <w:r>
              <w:rPr>
                <w:rFonts w:hint="eastAsia" w:ascii="Times New Roman" w:hAnsi="Times New Roman"/>
                <w:kern w:val="0"/>
              </w:rPr>
              <w:t>21</w:t>
            </w:r>
            <w:r>
              <w:rPr>
                <w:rFonts w:ascii="Times New Roman" w:hAnsi="Times New Roman"/>
                <w:kern w:val="0"/>
              </w:rPr>
              <w:t>年</w:t>
            </w:r>
            <w:r>
              <w:rPr>
                <w:rFonts w:hint="eastAsia" w:ascii="Times New Roman" w:hAnsi="Times New Roman"/>
                <w:kern w:val="0"/>
                <w:lang w:val="en-US" w:eastAsia="zh-CN"/>
              </w:rPr>
              <w:t>1-3月</w:t>
            </w:r>
          </w:p>
        </w:tc>
        <w:tc>
          <w:tcPr>
            <w:tcW w:w="1326"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20</w:t>
            </w:r>
            <w:r>
              <w:rPr>
                <w:rFonts w:hint="eastAsia" w:ascii="Times New Roman" w:hAnsi="Times New Roman"/>
                <w:kern w:val="0"/>
              </w:rPr>
              <w:t>2</w:t>
            </w:r>
            <w:r>
              <w:rPr>
                <w:rFonts w:hint="eastAsia" w:ascii="Times New Roman" w:hAnsi="Times New Roman"/>
                <w:kern w:val="0"/>
                <w:lang w:val="en-US" w:eastAsia="zh-CN"/>
              </w:rPr>
              <w:t>1</w:t>
            </w:r>
            <w:r>
              <w:rPr>
                <w:rFonts w:ascii="Times New Roman" w:hAnsi="Times New Roman"/>
                <w:kern w:val="0"/>
              </w:rPr>
              <w:t>年</w:t>
            </w:r>
            <w:r>
              <w:rPr>
                <w:rFonts w:hint="eastAsia" w:ascii="Times New Roman" w:hAnsi="Times New Roman"/>
                <w:kern w:val="0"/>
                <w:lang w:val="en-US" w:eastAsia="zh-CN"/>
              </w:rPr>
              <w:t xml:space="preserve"> </w:t>
            </w:r>
            <w:r>
              <w:rPr>
                <w:rFonts w:ascii="Times New Roman" w:hAnsi="Times New Roman"/>
                <w:kern w:val="0"/>
              </w:rPr>
              <w:t>（预测）</w:t>
            </w:r>
          </w:p>
        </w:tc>
        <w:tc>
          <w:tcPr>
            <w:tcW w:w="1326"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20</w:t>
            </w:r>
            <w:r>
              <w:rPr>
                <w:rFonts w:hint="eastAsia" w:ascii="Times New Roman" w:hAnsi="Times New Roman"/>
                <w:kern w:val="0"/>
              </w:rPr>
              <w:t>22</w:t>
            </w:r>
            <w:r>
              <w:rPr>
                <w:rFonts w:ascii="Times New Roman" w:hAnsi="Times New Roman"/>
                <w:kern w:val="0"/>
              </w:rPr>
              <w:t>年</w:t>
            </w:r>
            <w:r>
              <w:rPr>
                <w:rFonts w:hint="eastAsia" w:ascii="Times New Roman" w:hAnsi="Times New Roman"/>
                <w:kern w:val="0"/>
                <w:lang w:val="en-US" w:eastAsia="zh-CN"/>
              </w:rPr>
              <w:t xml:space="preserve"> </w:t>
            </w:r>
            <w:r>
              <w:rPr>
                <w:rFonts w:ascii="Times New Roman" w:hAnsi="Times New Roman"/>
                <w:kern w:val="0"/>
              </w:rPr>
              <w:t>（预测）</w:t>
            </w:r>
          </w:p>
        </w:tc>
        <w:tc>
          <w:tcPr>
            <w:tcW w:w="993" w:type="dxa"/>
            <w:noWrap w:val="0"/>
            <w:vAlign w:val="top"/>
          </w:tcPr>
          <w:p>
            <w:pPr>
              <w:adjustRightInd w:val="0"/>
              <w:spacing w:line="312" w:lineRule="atLeast"/>
              <w:jc w:val="center"/>
              <w:textAlignment w:val="baseline"/>
              <w:rPr>
                <w:rFonts w:ascii="Times New Roman" w:hAnsi="Times New Roman"/>
                <w:kern w:val="0"/>
              </w:rPr>
            </w:pPr>
            <w:r>
              <w:rPr>
                <w:rFonts w:ascii="Times New Roman" w:hAnsi="Times New Roman"/>
                <w:kern w:val="0"/>
              </w:rPr>
              <w:t>20</w:t>
            </w:r>
            <w:r>
              <w:rPr>
                <w:rFonts w:hint="eastAsia" w:ascii="Times New Roman" w:hAnsi="Times New Roman"/>
                <w:kern w:val="0"/>
              </w:rPr>
              <w:t>2</w:t>
            </w:r>
            <w:r>
              <w:rPr>
                <w:rFonts w:hint="eastAsia" w:ascii="Times New Roman" w:hAnsi="Times New Roman"/>
                <w:kern w:val="0"/>
                <w:lang w:val="en-US" w:eastAsia="zh-CN"/>
              </w:rPr>
              <w:t>3</w:t>
            </w:r>
            <w:r>
              <w:rPr>
                <w:rFonts w:ascii="Times New Roman" w:hAnsi="Times New Roman"/>
                <w:kern w:val="0"/>
              </w:rPr>
              <w:t>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公司所有产品</w:t>
            </w:r>
            <w:r>
              <w:rPr>
                <w:rFonts w:hint="eastAsia" w:ascii="宋体" w:hAnsi="宋体" w:cs="宋体"/>
                <w:kern w:val="0"/>
              </w:rPr>
              <w:t>①</w:t>
            </w: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生产能力</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实际生产量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产能利用率</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销售数量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20" w:type="dxa"/>
            <w:vMerge w:val="restart"/>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生产涉案产品的部门</w:t>
            </w:r>
            <w:r>
              <w:rPr>
                <w:rFonts w:hint="eastAsia" w:ascii="宋体" w:hAnsi="宋体" w:cs="宋体"/>
                <w:kern w:val="0"/>
              </w:rPr>
              <w:t>②</w:t>
            </w: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生产能力</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实际生产量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产能利用率</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销售数量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restart"/>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涉案产品（吨）</w:t>
            </w: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生产能力</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实际生产量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产能利用率</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销售数量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涉案产品购买量</w:t>
            </w:r>
            <w:r>
              <w:rPr>
                <w:rFonts w:hint="eastAsia" w:ascii="宋体" w:hAnsi="宋体" w:cs="宋体"/>
                <w:kern w:val="0"/>
              </w:rPr>
              <w:t>③</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Merge w:val="continue"/>
            <w:noWrap w:val="0"/>
            <w:vAlign w:val="top"/>
          </w:tcPr>
          <w:p>
            <w:pPr>
              <w:adjustRightInd w:val="0"/>
              <w:spacing w:line="312" w:lineRule="atLeast"/>
              <w:textAlignment w:val="baseline"/>
              <w:rPr>
                <w:rFonts w:ascii="Times New Roman" w:hAnsi="Times New Roman"/>
                <w:kern w:val="0"/>
              </w:rPr>
            </w:pPr>
          </w:p>
        </w:tc>
        <w:tc>
          <w:tcPr>
            <w:tcW w:w="2069" w:type="dxa"/>
            <w:noWrap w:val="0"/>
            <w:vAlign w:val="top"/>
          </w:tcPr>
          <w:p>
            <w:pPr>
              <w:adjustRightInd w:val="0"/>
              <w:spacing w:line="312" w:lineRule="atLeast"/>
              <w:textAlignment w:val="baseline"/>
              <w:rPr>
                <w:rFonts w:ascii="Times New Roman" w:hAnsi="Times New Roman"/>
                <w:kern w:val="0"/>
              </w:rPr>
            </w:pPr>
            <w:r>
              <w:rPr>
                <w:rFonts w:ascii="Times New Roman" w:hAnsi="Times New Roman"/>
                <w:kern w:val="0"/>
              </w:rPr>
              <w:t>所购涉案产品销售量</w:t>
            </w:r>
          </w:p>
        </w:tc>
        <w:tc>
          <w:tcPr>
            <w:tcW w:w="1410" w:type="dxa"/>
            <w:noWrap w:val="0"/>
            <w:vAlign w:val="top"/>
          </w:tcPr>
          <w:p>
            <w:pPr>
              <w:adjustRightInd w:val="0"/>
              <w:spacing w:line="312" w:lineRule="atLeast"/>
              <w:textAlignment w:val="baseline"/>
              <w:rPr>
                <w:rFonts w:ascii="Times New Roman" w:hAnsi="Times New Roman"/>
                <w:kern w:val="0"/>
              </w:rPr>
            </w:pPr>
          </w:p>
        </w:tc>
        <w:tc>
          <w:tcPr>
            <w:tcW w:w="1410" w:type="dxa"/>
            <w:noWrap w:val="0"/>
            <w:vAlign w:val="top"/>
          </w:tcPr>
          <w:p>
            <w:pPr>
              <w:adjustRightInd w:val="0"/>
              <w:spacing w:line="312" w:lineRule="atLeast"/>
              <w:textAlignment w:val="baseline"/>
              <w:rPr>
                <w:rFonts w:ascii="Times New Roman" w:hAnsi="Times New Roman"/>
                <w:kern w:val="0"/>
              </w:rPr>
            </w:pPr>
          </w:p>
        </w:tc>
        <w:tc>
          <w:tcPr>
            <w:tcW w:w="1195" w:type="dxa"/>
            <w:noWrap w:val="0"/>
            <w:vAlign w:val="top"/>
          </w:tcPr>
          <w:p>
            <w:pPr>
              <w:adjustRightInd w:val="0"/>
              <w:spacing w:line="312" w:lineRule="atLeast"/>
              <w:textAlignment w:val="baseline"/>
              <w:rPr>
                <w:rFonts w:ascii="Times New Roman" w:hAnsi="Times New Roman"/>
                <w:kern w:val="0"/>
              </w:rPr>
            </w:pPr>
          </w:p>
        </w:tc>
        <w:tc>
          <w:tcPr>
            <w:tcW w:w="1134" w:type="dxa"/>
            <w:noWrap w:val="0"/>
            <w:vAlign w:val="top"/>
          </w:tcPr>
          <w:p>
            <w:pPr>
              <w:adjustRightInd w:val="0"/>
              <w:spacing w:line="312" w:lineRule="atLeast"/>
              <w:textAlignment w:val="baseline"/>
              <w:rPr>
                <w:rFonts w:ascii="Times New Roman" w:hAnsi="Times New Roman"/>
                <w:kern w:val="0"/>
              </w:rPr>
            </w:pPr>
          </w:p>
        </w:tc>
        <w:tc>
          <w:tcPr>
            <w:tcW w:w="1280" w:type="dxa"/>
            <w:noWrap w:val="0"/>
            <w:vAlign w:val="top"/>
          </w:tcPr>
          <w:p>
            <w:pPr>
              <w:adjustRightInd w:val="0"/>
              <w:spacing w:line="312" w:lineRule="atLeast"/>
              <w:textAlignment w:val="baseline"/>
              <w:rPr>
                <w:rFonts w:ascii="Times New Roman" w:hAnsi="Times New Roman"/>
                <w:kern w:val="0"/>
              </w:rPr>
            </w:pPr>
          </w:p>
        </w:tc>
        <w:tc>
          <w:tcPr>
            <w:tcW w:w="1222"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1326" w:type="dxa"/>
            <w:noWrap w:val="0"/>
            <w:vAlign w:val="top"/>
          </w:tcPr>
          <w:p>
            <w:pPr>
              <w:adjustRightInd w:val="0"/>
              <w:spacing w:line="312" w:lineRule="atLeast"/>
              <w:textAlignment w:val="baseline"/>
              <w:rPr>
                <w:rFonts w:ascii="Times New Roman" w:hAnsi="Times New Roman"/>
                <w:kern w:val="0"/>
              </w:rPr>
            </w:pPr>
          </w:p>
        </w:tc>
        <w:tc>
          <w:tcPr>
            <w:tcW w:w="993" w:type="dxa"/>
            <w:noWrap w:val="0"/>
            <w:vAlign w:val="top"/>
          </w:tcPr>
          <w:p>
            <w:pPr>
              <w:adjustRightInd w:val="0"/>
              <w:spacing w:line="312" w:lineRule="atLeast"/>
              <w:textAlignment w:val="baseline"/>
              <w:rPr>
                <w:rFonts w:ascii="Times New Roman" w:hAnsi="Times New Roman"/>
                <w:kern w:val="0"/>
              </w:rPr>
            </w:pPr>
          </w:p>
        </w:tc>
      </w:tr>
    </w:tbl>
    <w:p>
      <w:pPr>
        <w:rPr>
          <w:rFonts w:ascii="Times New Roman" w:hAnsi="Times New Roman"/>
        </w:rPr>
      </w:pPr>
      <w:r>
        <w:rPr>
          <w:rFonts w:hint="eastAsia" w:ascii="宋体" w:hAnsi="宋体" w:cs="宋体"/>
          <w:kern w:val="0"/>
        </w:rPr>
        <w:t>①</w:t>
      </w:r>
      <w:r>
        <w:rPr>
          <w:rFonts w:ascii="Times New Roman" w:hAnsi="Times New Roman"/>
          <w:kern w:val="0"/>
        </w:rPr>
        <w:t xml:space="preserve"> </w:t>
      </w:r>
      <w:r>
        <w:rPr>
          <w:rFonts w:ascii="Times New Roman" w:hAnsi="Times New Roman"/>
        </w:rPr>
        <w:t>如公司生产多种产品，涉及多个计量单位，无法进行统计，可以不报“公司所有产品”项下的数据。</w:t>
      </w:r>
    </w:p>
    <w:p>
      <w:pPr>
        <w:numPr>
          <w:ilvl w:val="0"/>
          <w:numId w:val="16"/>
        </w:numPr>
        <w:rPr>
          <w:rFonts w:ascii="Times New Roman" w:hAnsi="Times New Roman"/>
        </w:rPr>
      </w:pPr>
      <w:r>
        <w:rPr>
          <w:rFonts w:ascii="Times New Roman" w:hAnsi="Times New Roman"/>
        </w:rPr>
        <w:t>如生产被调查产品部门生产多种产品，涉及多个计量单位，无法进行统计，可以不报“生产被调查产品的部门”项下的数据。</w:t>
      </w:r>
    </w:p>
    <w:p>
      <w:pPr>
        <w:pStyle w:val="4"/>
        <w:numPr>
          <w:ilvl w:val="0"/>
          <w:numId w:val="16"/>
        </w:numPr>
        <w:rPr>
          <w:rFonts w:ascii="Times New Roman" w:hAnsi="Times New Roman"/>
          <w:sz w:val="21"/>
          <w:szCs w:val="21"/>
        </w:rPr>
      </w:pPr>
      <w:r>
        <w:rPr>
          <w:rFonts w:ascii="Times New Roman" w:hAnsi="Times New Roman"/>
          <w:sz w:val="21"/>
          <w:szCs w:val="21"/>
        </w:rPr>
        <w:t>这里的购买是指对最终产品的全部购买，包括从附属公司或其它关联公司的购买。如果你公司购买最终产品后，在转售之前对其进行了微小改动（如再包装）不影响对最终产品的认定。</w:t>
      </w:r>
    </w:p>
    <w:bookmarkEnd w:id="146"/>
    <w:p>
      <w:pPr>
        <w:pStyle w:val="7"/>
        <w:spacing w:before="624" w:beforeLines="200" w:after="156" w:afterLines="50"/>
        <w:outlineLvl w:val="1"/>
        <w:rPr>
          <w:rFonts w:ascii="Times New Roman" w:hAnsi="Times New Roman" w:eastAsia="宋体"/>
        </w:rPr>
      </w:pPr>
      <w:bookmarkStart w:id="147" w:name="_Toc432497485"/>
      <w:bookmarkStart w:id="148" w:name="_Toc432254293"/>
      <w:bookmarkStart w:id="149" w:name="_Toc432254441"/>
      <w:bookmarkStart w:id="150" w:name="_Toc432252970"/>
      <w:bookmarkStart w:id="151" w:name="_Toc385512943"/>
      <w:r>
        <w:rPr>
          <w:rFonts w:ascii="Times New Roman" w:hAnsi="Times New Roman" w:eastAsia="宋体"/>
        </w:rPr>
        <w:t>表1-6调查期内所销外购涉案产品购买情况</w:t>
      </w:r>
      <w:bookmarkEnd w:id="147"/>
      <w:bookmarkEnd w:id="148"/>
      <w:bookmarkEnd w:id="149"/>
      <w:bookmarkEnd w:id="150"/>
    </w:p>
    <w:bookmarkEnd w:id="151"/>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43"/>
        <w:gridCol w:w="705"/>
        <w:gridCol w:w="706"/>
        <w:gridCol w:w="830"/>
        <w:gridCol w:w="992"/>
        <w:gridCol w:w="504"/>
        <w:gridCol w:w="720"/>
        <w:gridCol w:w="720"/>
        <w:gridCol w:w="720"/>
        <w:gridCol w:w="900"/>
        <w:gridCol w:w="720"/>
        <w:gridCol w:w="720"/>
        <w:gridCol w:w="720"/>
        <w:gridCol w:w="900"/>
        <w:gridCol w:w="72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top"/>
          </w:tcPr>
          <w:p>
            <w:pPr>
              <w:rPr>
                <w:rFonts w:ascii="Times New Roman" w:hAnsi="Times New Roman"/>
              </w:rPr>
            </w:pPr>
            <w:r>
              <w:rPr>
                <w:rFonts w:ascii="Times New Roman" w:hAnsi="Times New Roman"/>
              </w:rPr>
              <w:t>序号</w:t>
            </w:r>
          </w:p>
        </w:tc>
        <w:tc>
          <w:tcPr>
            <w:tcW w:w="943" w:type="dxa"/>
            <w:noWrap w:val="0"/>
            <w:vAlign w:val="top"/>
          </w:tcPr>
          <w:p>
            <w:pPr>
              <w:rPr>
                <w:rFonts w:ascii="Times New Roman" w:hAnsi="Times New Roman"/>
              </w:rPr>
            </w:pPr>
            <w:r>
              <w:rPr>
                <w:rFonts w:ascii="Times New Roman" w:hAnsi="Times New Roman"/>
              </w:rPr>
              <w:t>产品名称及型号</w:t>
            </w:r>
          </w:p>
        </w:tc>
        <w:tc>
          <w:tcPr>
            <w:tcW w:w="705" w:type="dxa"/>
            <w:noWrap w:val="0"/>
            <w:vAlign w:val="top"/>
          </w:tcPr>
          <w:p>
            <w:pPr>
              <w:rPr>
                <w:rFonts w:ascii="Times New Roman" w:hAnsi="Times New Roman"/>
              </w:rPr>
            </w:pPr>
            <w:r>
              <w:rPr>
                <w:rFonts w:ascii="Times New Roman" w:hAnsi="Times New Roman"/>
              </w:rPr>
              <w:t>供货厂商</w:t>
            </w:r>
          </w:p>
          <w:p>
            <w:pPr>
              <w:rPr>
                <w:rFonts w:ascii="Times New Roman" w:hAnsi="Times New Roman"/>
              </w:rPr>
            </w:pPr>
            <w:r>
              <w:rPr>
                <w:rFonts w:ascii="Times New Roman" w:hAnsi="Times New Roman"/>
              </w:rPr>
              <w:t>名称</w:t>
            </w:r>
          </w:p>
        </w:tc>
        <w:tc>
          <w:tcPr>
            <w:tcW w:w="706" w:type="dxa"/>
            <w:noWrap w:val="0"/>
            <w:vAlign w:val="top"/>
          </w:tcPr>
          <w:p>
            <w:pPr>
              <w:rPr>
                <w:rFonts w:ascii="Times New Roman" w:hAnsi="Times New Roman"/>
              </w:rPr>
            </w:pPr>
            <w:r>
              <w:rPr>
                <w:rFonts w:ascii="Times New Roman" w:hAnsi="Times New Roman"/>
              </w:rPr>
              <w:t>供货厂商</w:t>
            </w:r>
          </w:p>
          <w:p>
            <w:pPr>
              <w:rPr>
                <w:rFonts w:ascii="Times New Roman" w:hAnsi="Times New Roman"/>
              </w:rPr>
            </w:pPr>
            <w:r>
              <w:rPr>
                <w:rFonts w:ascii="Times New Roman" w:hAnsi="Times New Roman"/>
              </w:rPr>
              <w:t>地址</w:t>
            </w:r>
          </w:p>
        </w:tc>
        <w:tc>
          <w:tcPr>
            <w:tcW w:w="830" w:type="dxa"/>
            <w:noWrap w:val="0"/>
            <w:vAlign w:val="top"/>
          </w:tcPr>
          <w:p>
            <w:pPr>
              <w:rPr>
                <w:rFonts w:hint="eastAsia" w:ascii="Times New Roman" w:hAnsi="Times New Roman" w:eastAsia="宋体"/>
                <w:lang w:eastAsia="zh-CN"/>
              </w:rPr>
            </w:pPr>
            <w:r>
              <w:rPr>
                <w:rFonts w:ascii="Times New Roman" w:hAnsi="Times New Roman"/>
              </w:rPr>
              <w:t>原产</w:t>
            </w:r>
            <w:r>
              <w:rPr>
                <w:rFonts w:hint="eastAsia" w:ascii="Times New Roman" w:hAnsi="Times New Roman"/>
                <w:lang w:eastAsia="zh-CN"/>
              </w:rPr>
              <w:t>国（地区）</w:t>
            </w:r>
          </w:p>
        </w:tc>
        <w:tc>
          <w:tcPr>
            <w:tcW w:w="992" w:type="dxa"/>
            <w:noWrap w:val="0"/>
            <w:vAlign w:val="top"/>
          </w:tcPr>
          <w:p>
            <w:pPr>
              <w:rPr>
                <w:rFonts w:ascii="Times New Roman" w:hAnsi="Times New Roman"/>
              </w:rPr>
            </w:pPr>
            <w:r>
              <w:rPr>
                <w:rFonts w:ascii="Times New Roman" w:hAnsi="Times New Roman"/>
              </w:rPr>
              <w:t>是否关联及特殊的价格安排</w:t>
            </w:r>
          </w:p>
        </w:tc>
        <w:tc>
          <w:tcPr>
            <w:tcW w:w="504" w:type="dxa"/>
            <w:noWrap w:val="0"/>
            <w:vAlign w:val="top"/>
          </w:tcPr>
          <w:p>
            <w:pPr>
              <w:rPr>
                <w:rFonts w:ascii="Times New Roman" w:hAnsi="Times New Roman"/>
              </w:rPr>
            </w:pPr>
            <w:r>
              <w:rPr>
                <w:rFonts w:ascii="Times New Roman" w:hAnsi="Times New Roman"/>
              </w:rPr>
              <w:t>贸易</w:t>
            </w:r>
          </w:p>
          <w:p>
            <w:pPr>
              <w:rPr>
                <w:rFonts w:ascii="Times New Roman" w:hAnsi="Times New Roman"/>
              </w:rPr>
            </w:pPr>
            <w:r>
              <w:rPr>
                <w:rFonts w:ascii="Times New Roman" w:hAnsi="Times New Roman"/>
              </w:rPr>
              <w:t>环节</w:t>
            </w:r>
          </w:p>
        </w:tc>
        <w:tc>
          <w:tcPr>
            <w:tcW w:w="720" w:type="dxa"/>
            <w:noWrap w:val="0"/>
            <w:vAlign w:val="top"/>
          </w:tcPr>
          <w:p>
            <w:pPr>
              <w:rPr>
                <w:rFonts w:ascii="Times New Roman" w:hAnsi="Times New Roman"/>
              </w:rPr>
            </w:pPr>
            <w:r>
              <w:rPr>
                <w:rFonts w:ascii="Times New Roman" w:hAnsi="Times New Roman"/>
              </w:rPr>
              <w:t>发票日期</w:t>
            </w:r>
          </w:p>
        </w:tc>
        <w:tc>
          <w:tcPr>
            <w:tcW w:w="720" w:type="dxa"/>
            <w:noWrap w:val="0"/>
            <w:vAlign w:val="top"/>
          </w:tcPr>
          <w:p>
            <w:pPr>
              <w:rPr>
                <w:rFonts w:ascii="Times New Roman" w:hAnsi="Times New Roman"/>
              </w:rPr>
            </w:pPr>
            <w:r>
              <w:rPr>
                <w:rFonts w:ascii="Times New Roman" w:hAnsi="Times New Roman"/>
              </w:rPr>
              <w:t>发票号码</w:t>
            </w:r>
          </w:p>
        </w:tc>
        <w:tc>
          <w:tcPr>
            <w:tcW w:w="720" w:type="dxa"/>
            <w:noWrap w:val="0"/>
            <w:vAlign w:val="top"/>
          </w:tcPr>
          <w:p>
            <w:pPr>
              <w:rPr>
                <w:rFonts w:ascii="Times New Roman" w:hAnsi="Times New Roman"/>
              </w:rPr>
            </w:pPr>
            <w:r>
              <w:rPr>
                <w:rFonts w:ascii="Times New Roman" w:hAnsi="Times New Roman"/>
              </w:rPr>
              <w:t>合同号码</w:t>
            </w:r>
          </w:p>
        </w:tc>
        <w:tc>
          <w:tcPr>
            <w:tcW w:w="900" w:type="dxa"/>
            <w:noWrap w:val="0"/>
            <w:vAlign w:val="top"/>
          </w:tcPr>
          <w:p>
            <w:pPr>
              <w:rPr>
                <w:rFonts w:ascii="Times New Roman" w:hAnsi="Times New Roman"/>
              </w:rPr>
            </w:pPr>
            <w:r>
              <w:rPr>
                <w:rFonts w:ascii="Times New Roman" w:hAnsi="Times New Roman"/>
              </w:rPr>
              <w:t>数量（吨）</w:t>
            </w:r>
          </w:p>
        </w:tc>
        <w:tc>
          <w:tcPr>
            <w:tcW w:w="720" w:type="dxa"/>
            <w:noWrap w:val="0"/>
            <w:vAlign w:val="top"/>
          </w:tcPr>
          <w:p>
            <w:pPr>
              <w:rPr>
                <w:rFonts w:ascii="Times New Roman" w:hAnsi="Times New Roman"/>
              </w:rPr>
            </w:pPr>
            <w:r>
              <w:rPr>
                <w:rFonts w:ascii="Times New Roman" w:hAnsi="Times New Roman"/>
              </w:rPr>
              <w:t>发票价格（净额）</w:t>
            </w:r>
          </w:p>
        </w:tc>
        <w:tc>
          <w:tcPr>
            <w:tcW w:w="720" w:type="dxa"/>
            <w:noWrap w:val="0"/>
            <w:vAlign w:val="top"/>
          </w:tcPr>
          <w:p>
            <w:pPr>
              <w:rPr>
                <w:rFonts w:ascii="Times New Roman" w:hAnsi="Times New Roman"/>
              </w:rPr>
            </w:pPr>
            <w:r>
              <w:rPr>
                <w:rFonts w:ascii="Times New Roman" w:hAnsi="Times New Roman"/>
              </w:rPr>
              <w:t>交货条件</w:t>
            </w:r>
          </w:p>
        </w:tc>
        <w:tc>
          <w:tcPr>
            <w:tcW w:w="720" w:type="dxa"/>
            <w:noWrap w:val="0"/>
            <w:vAlign w:val="top"/>
          </w:tcPr>
          <w:p>
            <w:pPr>
              <w:rPr>
                <w:rFonts w:ascii="Times New Roman" w:hAnsi="Times New Roman"/>
              </w:rPr>
            </w:pPr>
            <w:r>
              <w:rPr>
                <w:rFonts w:ascii="Times New Roman" w:hAnsi="Times New Roman"/>
              </w:rPr>
              <w:t>付款条件</w:t>
            </w:r>
          </w:p>
        </w:tc>
        <w:tc>
          <w:tcPr>
            <w:tcW w:w="900" w:type="dxa"/>
            <w:noWrap w:val="0"/>
            <w:vAlign w:val="top"/>
          </w:tcPr>
          <w:p>
            <w:pPr>
              <w:rPr>
                <w:rFonts w:ascii="Times New Roman" w:hAnsi="Times New Roman"/>
              </w:rPr>
            </w:pPr>
            <w:r>
              <w:rPr>
                <w:rFonts w:ascii="Times New Roman" w:hAnsi="Times New Roman"/>
              </w:rPr>
              <w:t>运输费及保险费等费用</w:t>
            </w:r>
            <w:r>
              <w:rPr>
                <w:rFonts w:hint="eastAsia" w:ascii="宋体" w:hAnsi="宋体" w:cs="宋体"/>
              </w:rPr>
              <w:t>①</w:t>
            </w:r>
          </w:p>
        </w:tc>
        <w:tc>
          <w:tcPr>
            <w:tcW w:w="720" w:type="dxa"/>
            <w:noWrap w:val="0"/>
            <w:vAlign w:val="top"/>
          </w:tcPr>
          <w:p>
            <w:pPr>
              <w:rPr>
                <w:rFonts w:ascii="Times New Roman" w:hAnsi="Times New Roman"/>
              </w:rPr>
            </w:pPr>
            <w:r>
              <w:rPr>
                <w:rFonts w:ascii="Times New Roman" w:hAnsi="Times New Roman"/>
              </w:rPr>
              <w:t>进口关税</w:t>
            </w:r>
            <w:r>
              <w:rPr>
                <w:rFonts w:hint="eastAsia" w:ascii="宋体" w:hAnsi="宋体" w:cs="宋体"/>
              </w:rPr>
              <w:t>①</w:t>
            </w:r>
          </w:p>
        </w:tc>
        <w:tc>
          <w:tcPr>
            <w:tcW w:w="900" w:type="dxa"/>
            <w:noWrap w:val="0"/>
            <w:vAlign w:val="top"/>
          </w:tcPr>
          <w:p>
            <w:pPr>
              <w:rPr>
                <w:rFonts w:ascii="Times New Roman" w:hAnsi="Times New Roman"/>
              </w:rPr>
            </w:pPr>
            <w:r>
              <w:rPr>
                <w:rFonts w:ascii="Times New Roman" w:hAnsi="Times New Roman"/>
              </w:rPr>
              <w:t>其它购货费用</w:t>
            </w:r>
            <w:r>
              <w:rPr>
                <w:rFonts w:hint="eastAsia" w:ascii="宋体" w:hAnsi="宋体" w:cs="宋体"/>
              </w:rPr>
              <w:t>①</w:t>
            </w:r>
          </w:p>
        </w:tc>
        <w:tc>
          <w:tcPr>
            <w:tcW w:w="1080" w:type="dxa"/>
            <w:noWrap w:val="0"/>
            <w:vAlign w:val="top"/>
          </w:tcPr>
          <w:p>
            <w:pPr>
              <w:rPr>
                <w:rFonts w:ascii="Times New Roman" w:hAnsi="Times New Roman"/>
              </w:rPr>
            </w:pPr>
            <w:r>
              <w:rPr>
                <w:rFonts w:ascii="Times New Roman" w:hAnsi="Times New Roman"/>
              </w:rPr>
              <w:t>购货成本总额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top"/>
          </w:tcPr>
          <w:p>
            <w:pPr>
              <w:rPr>
                <w:rFonts w:ascii="Times New Roman" w:hAnsi="Times New Roman"/>
              </w:rPr>
            </w:pPr>
          </w:p>
        </w:tc>
        <w:tc>
          <w:tcPr>
            <w:tcW w:w="943" w:type="dxa"/>
            <w:noWrap w:val="0"/>
            <w:vAlign w:val="top"/>
          </w:tcPr>
          <w:p>
            <w:pPr>
              <w:rPr>
                <w:rFonts w:ascii="Times New Roman" w:hAnsi="Times New Roman"/>
              </w:rPr>
            </w:pPr>
          </w:p>
        </w:tc>
        <w:tc>
          <w:tcPr>
            <w:tcW w:w="705" w:type="dxa"/>
            <w:noWrap w:val="0"/>
            <w:vAlign w:val="top"/>
          </w:tcPr>
          <w:p>
            <w:pPr>
              <w:rPr>
                <w:rFonts w:ascii="Times New Roman" w:hAnsi="Times New Roman"/>
              </w:rPr>
            </w:pPr>
          </w:p>
        </w:tc>
        <w:tc>
          <w:tcPr>
            <w:tcW w:w="706" w:type="dxa"/>
            <w:noWrap w:val="0"/>
            <w:vAlign w:val="top"/>
          </w:tcPr>
          <w:p>
            <w:pPr>
              <w:rPr>
                <w:rFonts w:ascii="Times New Roman" w:hAnsi="Times New Roman"/>
              </w:rPr>
            </w:pPr>
          </w:p>
        </w:tc>
        <w:tc>
          <w:tcPr>
            <w:tcW w:w="830"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504"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1080"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top"/>
          </w:tcPr>
          <w:p>
            <w:pPr>
              <w:rPr>
                <w:rFonts w:ascii="Times New Roman" w:hAnsi="Times New Roman"/>
              </w:rPr>
            </w:pPr>
          </w:p>
        </w:tc>
        <w:tc>
          <w:tcPr>
            <w:tcW w:w="943" w:type="dxa"/>
            <w:noWrap w:val="0"/>
            <w:vAlign w:val="top"/>
          </w:tcPr>
          <w:p>
            <w:pPr>
              <w:rPr>
                <w:rFonts w:ascii="Times New Roman" w:hAnsi="Times New Roman"/>
              </w:rPr>
            </w:pPr>
          </w:p>
        </w:tc>
        <w:tc>
          <w:tcPr>
            <w:tcW w:w="705" w:type="dxa"/>
            <w:noWrap w:val="0"/>
            <w:vAlign w:val="top"/>
          </w:tcPr>
          <w:p>
            <w:pPr>
              <w:rPr>
                <w:rFonts w:ascii="Times New Roman" w:hAnsi="Times New Roman"/>
              </w:rPr>
            </w:pPr>
          </w:p>
        </w:tc>
        <w:tc>
          <w:tcPr>
            <w:tcW w:w="706" w:type="dxa"/>
            <w:noWrap w:val="0"/>
            <w:vAlign w:val="top"/>
          </w:tcPr>
          <w:p>
            <w:pPr>
              <w:rPr>
                <w:rFonts w:ascii="Times New Roman" w:hAnsi="Times New Roman"/>
              </w:rPr>
            </w:pPr>
          </w:p>
        </w:tc>
        <w:tc>
          <w:tcPr>
            <w:tcW w:w="830"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504"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1080"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noWrap w:val="0"/>
            <w:vAlign w:val="top"/>
          </w:tcPr>
          <w:p>
            <w:pPr>
              <w:rPr>
                <w:rFonts w:ascii="Times New Roman" w:hAnsi="Times New Roman"/>
              </w:rPr>
            </w:pPr>
          </w:p>
        </w:tc>
        <w:tc>
          <w:tcPr>
            <w:tcW w:w="943" w:type="dxa"/>
            <w:noWrap w:val="0"/>
            <w:vAlign w:val="top"/>
          </w:tcPr>
          <w:p>
            <w:pPr>
              <w:rPr>
                <w:rFonts w:ascii="Times New Roman" w:hAnsi="Times New Roman"/>
              </w:rPr>
            </w:pPr>
          </w:p>
        </w:tc>
        <w:tc>
          <w:tcPr>
            <w:tcW w:w="705" w:type="dxa"/>
            <w:noWrap w:val="0"/>
            <w:vAlign w:val="top"/>
          </w:tcPr>
          <w:p>
            <w:pPr>
              <w:rPr>
                <w:rFonts w:ascii="Times New Roman" w:hAnsi="Times New Roman"/>
              </w:rPr>
            </w:pPr>
          </w:p>
        </w:tc>
        <w:tc>
          <w:tcPr>
            <w:tcW w:w="706" w:type="dxa"/>
            <w:noWrap w:val="0"/>
            <w:vAlign w:val="top"/>
          </w:tcPr>
          <w:p>
            <w:pPr>
              <w:rPr>
                <w:rFonts w:ascii="Times New Roman" w:hAnsi="Times New Roman"/>
              </w:rPr>
            </w:pPr>
          </w:p>
        </w:tc>
        <w:tc>
          <w:tcPr>
            <w:tcW w:w="830"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504"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720" w:type="dxa"/>
            <w:noWrap w:val="0"/>
            <w:vAlign w:val="top"/>
          </w:tcPr>
          <w:p>
            <w:pPr>
              <w:rPr>
                <w:rFonts w:ascii="Times New Roman" w:hAnsi="Times New Roman"/>
              </w:rPr>
            </w:pPr>
          </w:p>
        </w:tc>
        <w:tc>
          <w:tcPr>
            <w:tcW w:w="900" w:type="dxa"/>
            <w:noWrap w:val="0"/>
            <w:vAlign w:val="top"/>
          </w:tcPr>
          <w:p>
            <w:pPr>
              <w:rPr>
                <w:rFonts w:ascii="Times New Roman" w:hAnsi="Times New Roman"/>
              </w:rPr>
            </w:pPr>
          </w:p>
        </w:tc>
        <w:tc>
          <w:tcPr>
            <w:tcW w:w="1080" w:type="dxa"/>
            <w:noWrap w:val="0"/>
            <w:vAlign w:val="top"/>
          </w:tcPr>
          <w:p>
            <w:pPr>
              <w:rPr>
                <w:rFonts w:ascii="Times New Roman" w:hAnsi="Times New Roman"/>
              </w:rPr>
            </w:pPr>
          </w:p>
        </w:tc>
      </w:tr>
    </w:tbl>
    <w:p>
      <w:pPr>
        <w:numPr>
          <w:ilvl w:val="0"/>
          <w:numId w:val="17"/>
        </w:numPr>
        <w:rPr>
          <w:rFonts w:ascii="Times New Roman" w:hAnsi="Times New Roman"/>
        </w:rPr>
      </w:pPr>
      <w:r>
        <w:rPr>
          <w:rFonts w:ascii="Times New Roman" w:hAnsi="Times New Roman"/>
        </w:rPr>
        <w:t>这些项目填写你公司发生的费用，如果没有发生这些费用，请填写0。</w:t>
      </w:r>
    </w:p>
    <w:p>
      <w:pPr>
        <w:pStyle w:val="7"/>
        <w:spacing w:before="624" w:beforeLines="200" w:after="156" w:afterLines="50"/>
        <w:outlineLvl w:val="1"/>
        <w:rPr>
          <w:rFonts w:ascii="Times New Roman" w:hAnsi="Times New Roman" w:eastAsia="宋体"/>
        </w:rPr>
      </w:pPr>
      <w:bookmarkStart w:id="152" w:name="_Toc432252971"/>
      <w:bookmarkStart w:id="153" w:name="_Toc432497486"/>
      <w:bookmarkStart w:id="154" w:name="_Toc432254442"/>
      <w:bookmarkStart w:id="155" w:name="_Toc432254294"/>
      <w:bookmarkStart w:id="156" w:name="_Toc385512944"/>
      <w:r>
        <w:rPr>
          <w:rFonts w:ascii="Times New Roman" w:hAnsi="Times New Roman" w:eastAsia="宋体"/>
        </w:rPr>
        <w:t>表1-7 出口</w:t>
      </w:r>
      <w:r>
        <w:rPr>
          <w:rFonts w:ascii="Times New Roman" w:hAnsi="Times New Roman" w:eastAsia="宋体"/>
          <w:lang w:val="en"/>
        </w:rPr>
        <w:t>国（地区）</w:t>
      </w:r>
      <w:r>
        <w:rPr>
          <w:rFonts w:ascii="Times New Roman" w:hAnsi="Times New Roman" w:eastAsia="宋体"/>
        </w:rPr>
        <w:t>市场总体情况（数量单位为吨）</w:t>
      </w:r>
      <w:bookmarkEnd w:id="152"/>
      <w:bookmarkEnd w:id="153"/>
      <w:bookmarkEnd w:id="154"/>
      <w:bookmarkEnd w:id="155"/>
    </w:p>
    <w:tbl>
      <w:tblPr>
        <w:tblStyle w:val="11"/>
        <w:tblW w:w="1307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9"/>
        <w:gridCol w:w="900"/>
        <w:gridCol w:w="900"/>
        <w:gridCol w:w="900"/>
        <w:gridCol w:w="969"/>
        <w:gridCol w:w="993"/>
        <w:gridCol w:w="992"/>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p>
        </w:tc>
        <w:tc>
          <w:tcPr>
            <w:tcW w:w="900"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900"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900"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969"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993"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kern w:val="0"/>
              </w:rPr>
              <w:t>20</w:t>
            </w:r>
            <w:r>
              <w:rPr>
                <w:rFonts w:hint="eastAsia" w:ascii="Times New Roman" w:hAnsi="Times New Roman"/>
                <w:kern w:val="0"/>
              </w:rPr>
              <w:t>20</w:t>
            </w:r>
            <w:r>
              <w:rPr>
                <w:rFonts w:ascii="Times New Roman" w:hAnsi="Times New Roman"/>
                <w:kern w:val="0"/>
              </w:rPr>
              <w:t>年</w:t>
            </w:r>
            <w:r>
              <w:rPr>
                <w:rFonts w:hint="eastAsia" w:ascii="Times New Roman" w:hAnsi="Times New Roman"/>
                <w:kern w:val="0"/>
                <w:lang w:val="en-US" w:eastAsia="zh-CN"/>
              </w:rPr>
              <w:t>1-3月</w:t>
            </w:r>
          </w:p>
        </w:tc>
        <w:tc>
          <w:tcPr>
            <w:tcW w:w="992"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kern w:val="0"/>
              </w:rPr>
              <w:t xml:space="preserve"> 20</w:t>
            </w:r>
            <w:r>
              <w:rPr>
                <w:rFonts w:hint="eastAsia" w:ascii="Times New Roman" w:hAnsi="Times New Roman"/>
                <w:kern w:val="0"/>
              </w:rPr>
              <w:t>21</w:t>
            </w:r>
            <w:r>
              <w:rPr>
                <w:rFonts w:ascii="Times New Roman" w:hAnsi="Times New Roman"/>
                <w:kern w:val="0"/>
              </w:rPr>
              <w:t>年</w:t>
            </w:r>
            <w:r>
              <w:rPr>
                <w:rFonts w:hint="eastAsia" w:ascii="Times New Roman" w:hAnsi="Times New Roman"/>
                <w:kern w:val="0"/>
                <w:lang w:val="en-US" w:eastAsia="zh-CN"/>
              </w:rPr>
              <w:t>1-3月</w:t>
            </w:r>
          </w:p>
        </w:tc>
        <w:tc>
          <w:tcPr>
            <w:tcW w:w="992" w:type="dxa"/>
            <w:noWrap w:val="0"/>
            <w:vAlign w:val="top"/>
          </w:tcPr>
          <w:p>
            <w:pPr>
              <w:adjustRightInd w:val="0"/>
              <w:spacing w:line="312" w:lineRule="atLeast"/>
              <w:jc w:val="center"/>
              <w:textAlignment w:val="baseline"/>
              <w:rPr>
                <w:rFonts w:ascii="Times New Roman" w:hAnsi="Times New Roman"/>
              </w:rPr>
            </w:pPr>
            <w:r>
              <w:rPr>
                <w:rFonts w:ascii="Times New Roman" w:hAnsi="Times New Roman"/>
                <w:kern w:val="0"/>
              </w:rPr>
              <w:t>20</w:t>
            </w:r>
            <w:r>
              <w:rPr>
                <w:rFonts w:hint="eastAsia" w:ascii="Times New Roman" w:hAnsi="Times New Roman"/>
                <w:kern w:val="0"/>
              </w:rPr>
              <w:t>2</w:t>
            </w:r>
            <w:r>
              <w:rPr>
                <w:rFonts w:hint="eastAsia" w:ascii="Times New Roman" w:hAnsi="Times New Roman"/>
                <w:kern w:val="0"/>
                <w:lang w:val="en-US" w:eastAsia="zh-CN"/>
              </w:rPr>
              <w:t>1</w:t>
            </w:r>
            <w:r>
              <w:rPr>
                <w:rFonts w:ascii="Times New Roman" w:hAnsi="Times New Roman"/>
                <w:kern w:val="0"/>
              </w:rPr>
              <w:t>年</w:t>
            </w:r>
            <w:r>
              <w:rPr>
                <w:rFonts w:hint="eastAsia" w:ascii="Times New Roman" w:hAnsi="Times New Roman"/>
                <w:kern w:val="0"/>
                <w:lang w:val="en-US" w:eastAsia="zh-CN"/>
              </w:rPr>
              <w:t xml:space="preserve"> </w:t>
            </w:r>
            <w:r>
              <w:rPr>
                <w:rFonts w:ascii="Times New Roman" w:hAnsi="Times New Roman"/>
                <w:kern w:val="0"/>
              </w:rPr>
              <w:t>（预测）</w:t>
            </w:r>
          </w:p>
        </w:tc>
        <w:tc>
          <w:tcPr>
            <w:tcW w:w="992" w:type="dxa"/>
            <w:noWrap w:val="0"/>
            <w:vAlign w:val="top"/>
          </w:tcPr>
          <w:p>
            <w:pPr>
              <w:adjustRightInd w:val="0"/>
              <w:spacing w:line="312" w:lineRule="atLeast"/>
              <w:jc w:val="both"/>
              <w:textAlignment w:val="baseline"/>
              <w:rPr>
                <w:rFonts w:hint="eastAsia" w:ascii="Times New Roman" w:hAnsi="Times New Roman" w:eastAsia="宋体"/>
                <w:lang w:eastAsia="zh-CN"/>
              </w:rPr>
            </w:pPr>
            <w:r>
              <w:rPr>
                <w:rFonts w:ascii="Times New Roman" w:hAnsi="Times New Roman"/>
                <w:kern w:val="0"/>
              </w:rPr>
              <w:t>20</w:t>
            </w:r>
            <w:r>
              <w:rPr>
                <w:rFonts w:hint="eastAsia" w:ascii="Times New Roman" w:hAnsi="Times New Roman"/>
                <w:kern w:val="0"/>
              </w:rPr>
              <w:t>2</w:t>
            </w:r>
            <w:r>
              <w:rPr>
                <w:rFonts w:hint="eastAsia" w:ascii="Times New Roman" w:hAnsi="Times New Roman"/>
                <w:kern w:val="0"/>
                <w:lang w:val="en-US" w:eastAsia="zh-CN"/>
              </w:rPr>
              <w:t>2</w:t>
            </w:r>
            <w:r>
              <w:rPr>
                <w:rFonts w:ascii="Times New Roman" w:hAnsi="Times New Roman"/>
                <w:kern w:val="0"/>
              </w:rPr>
              <w:t>年</w:t>
            </w:r>
            <w:r>
              <w:rPr>
                <w:rFonts w:hint="eastAsia" w:ascii="Times New Roman" w:hAnsi="Times New Roman"/>
                <w:kern w:val="0"/>
                <w:lang w:val="en-US" w:eastAsia="zh-CN"/>
              </w:rPr>
              <w:t xml:space="preserve"> </w:t>
            </w:r>
            <w:r>
              <w:rPr>
                <w:rFonts w:ascii="Times New Roman" w:hAnsi="Times New Roman"/>
                <w:kern w:val="0"/>
              </w:rPr>
              <w:t>（预测）</w:t>
            </w:r>
          </w:p>
        </w:tc>
        <w:tc>
          <w:tcPr>
            <w:tcW w:w="992" w:type="dxa"/>
            <w:noWrap w:val="0"/>
            <w:vAlign w:val="top"/>
          </w:tcPr>
          <w:p>
            <w:pPr>
              <w:adjustRightInd w:val="0"/>
              <w:spacing w:line="312" w:lineRule="atLeast"/>
              <w:jc w:val="both"/>
              <w:textAlignment w:val="baseline"/>
              <w:rPr>
                <w:rFonts w:hint="eastAsia" w:ascii="Times New Roman" w:hAnsi="Times New Roman" w:eastAsia="宋体"/>
                <w:lang w:eastAsia="zh-CN"/>
              </w:rPr>
            </w:pPr>
            <w:r>
              <w:rPr>
                <w:rFonts w:ascii="Times New Roman" w:hAnsi="Times New Roman"/>
                <w:kern w:val="0"/>
              </w:rPr>
              <w:t>20</w:t>
            </w:r>
            <w:r>
              <w:rPr>
                <w:rFonts w:hint="eastAsia" w:ascii="Times New Roman" w:hAnsi="Times New Roman"/>
                <w:kern w:val="0"/>
              </w:rPr>
              <w:t>2</w:t>
            </w:r>
            <w:r>
              <w:rPr>
                <w:rFonts w:hint="eastAsia" w:ascii="Times New Roman" w:hAnsi="Times New Roman"/>
                <w:kern w:val="0"/>
                <w:lang w:val="en-US" w:eastAsia="zh-CN"/>
              </w:rPr>
              <w:t>3</w:t>
            </w:r>
            <w:r>
              <w:rPr>
                <w:rFonts w:ascii="Times New Roman" w:hAnsi="Times New Roman"/>
                <w:kern w:val="0"/>
              </w:rPr>
              <w:t>年</w:t>
            </w:r>
            <w:r>
              <w:rPr>
                <w:rFonts w:hint="eastAsia" w:ascii="Times New Roman" w:hAnsi="Times New Roman"/>
                <w:kern w:val="0"/>
                <w:lang w:val="en-US" w:eastAsia="zh-CN"/>
              </w:rPr>
              <w:t xml:space="preserve"> </w:t>
            </w:r>
            <w:r>
              <w:rPr>
                <w:rFonts w:ascii="Times New Roman" w:hAnsi="Times New Roman"/>
                <w:kern w:val="0"/>
              </w:rPr>
              <w:t>（预测）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57" w:name="_Toc429487119"/>
            <w:bookmarkStart w:id="158" w:name="_Toc432252981"/>
            <w:r>
              <w:rPr>
                <w:rFonts w:ascii="Times New Roman" w:hAnsi="Times New Roman"/>
              </w:rPr>
              <w:t>涉案产品在</w:t>
            </w:r>
            <w:r>
              <w:rPr>
                <w:rFonts w:ascii="Times New Roman" w:hAnsi="Times New Roman"/>
                <w:lang w:val="en"/>
              </w:rPr>
              <w:t>国（地区）</w:t>
            </w:r>
            <w:r>
              <w:rPr>
                <w:rFonts w:ascii="Times New Roman" w:hAnsi="Times New Roman"/>
              </w:rPr>
              <w:t>内市场的总消费量</w:t>
            </w:r>
            <w:bookmarkEnd w:id="157"/>
            <w:bookmarkEnd w:id="158"/>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59" w:name="_Toc429487120"/>
            <w:bookmarkStart w:id="160" w:name="_Toc432252982"/>
            <w:r>
              <w:rPr>
                <w:rFonts w:ascii="Times New Roman" w:hAnsi="Times New Roman"/>
              </w:rPr>
              <w:t>涉案产品的总产能</w:t>
            </w:r>
            <w:bookmarkEnd w:id="159"/>
            <w:bookmarkEnd w:id="160"/>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61" w:name="_Toc432252983"/>
            <w:bookmarkStart w:id="162" w:name="_Toc429487121"/>
            <w:r>
              <w:rPr>
                <w:rFonts w:ascii="Times New Roman" w:hAnsi="Times New Roman"/>
              </w:rPr>
              <w:t>涉案产品的总产量</w:t>
            </w:r>
            <w:bookmarkEnd w:id="161"/>
            <w:bookmarkEnd w:id="162"/>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63" w:name="_Toc429487122"/>
            <w:bookmarkStart w:id="164" w:name="_Toc432252984"/>
            <w:r>
              <w:rPr>
                <w:rFonts w:ascii="Times New Roman" w:hAnsi="Times New Roman"/>
              </w:rPr>
              <w:t>涉案产品的产能利用率</w:t>
            </w:r>
            <w:bookmarkEnd w:id="163"/>
            <w:bookmarkEnd w:id="164"/>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65" w:name="_Toc429487123"/>
            <w:bookmarkStart w:id="166" w:name="_Toc432252985"/>
            <w:r>
              <w:rPr>
                <w:rFonts w:ascii="Times New Roman" w:hAnsi="Times New Roman"/>
              </w:rPr>
              <w:t>涉案产品的总进口量</w:t>
            </w:r>
            <w:bookmarkEnd w:id="165"/>
            <w:bookmarkEnd w:id="166"/>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67" w:name="_Toc432252986"/>
            <w:bookmarkStart w:id="168" w:name="_Toc429487124"/>
            <w:r>
              <w:rPr>
                <w:rFonts w:ascii="Times New Roman" w:hAnsi="Times New Roman"/>
              </w:rPr>
              <w:t>涉案产品的总出口量</w:t>
            </w:r>
            <w:bookmarkEnd w:id="167"/>
            <w:bookmarkEnd w:id="168"/>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69" w:name="_Toc432252987"/>
            <w:bookmarkStart w:id="170" w:name="_Toc429487125"/>
            <w:r>
              <w:rPr>
                <w:rFonts w:ascii="Times New Roman" w:hAnsi="Times New Roman"/>
              </w:rPr>
              <w:t>- 涉案产品对中国总出口量</w:t>
            </w:r>
            <w:bookmarkEnd w:id="169"/>
            <w:bookmarkEnd w:id="170"/>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71" w:name="_Toc429487126"/>
            <w:bookmarkStart w:id="172" w:name="_Toc432252988"/>
            <w:r>
              <w:rPr>
                <w:rFonts w:ascii="Times New Roman" w:hAnsi="Times New Roman"/>
              </w:rPr>
              <w:t>－涉案产品对其他国家（地区）的总出口量</w:t>
            </w:r>
            <w:bookmarkEnd w:id="171"/>
            <w:bookmarkEnd w:id="172"/>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9" w:type="dxa"/>
            <w:noWrap w:val="0"/>
            <w:vAlign w:val="top"/>
          </w:tcPr>
          <w:p>
            <w:pPr>
              <w:rPr>
                <w:rFonts w:ascii="Times New Roman" w:hAnsi="Times New Roman"/>
              </w:rPr>
            </w:pPr>
            <w:bookmarkStart w:id="173" w:name="_Toc432252989"/>
            <w:bookmarkStart w:id="174" w:name="_Toc429487127"/>
            <w:r>
              <w:rPr>
                <w:rFonts w:ascii="Times New Roman" w:hAnsi="Times New Roman"/>
              </w:rPr>
              <w:t>- 涉案产品总库存量</w:t>
            </w:r>
            <w:bookmarkEnd w:id="173"/>
            <w:bookmarkEnd w:id="174"/>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00" w:type="dxa"/>
            <w:noWrap w:val="0"/>
            <w:vAlign w:val="top"/>
          </w:tcPr>
          <w:p>
            <w:pPr>
              <w:adjustRightInd w:val="0"/>
              <w:spacing w:line="312" w:lineRule="atLeast"/>
              <w:textAlignment w:val="baseline"/>
              <w:rPr>
                <w:rFonts w:ascii="Times New Roman" w:hAnsi="Times New Roman"/>
              </w:rPr>
            </w:pPr>
          </w:p>
        </w:tc>
        <w:tc>
          <w:tcPr>
            <w:tcW w:w="969" w:type="dxa"/>
            <w:noWrap w:val="0"/>
            <w:vAlign w:val="top"/>
          </w:tcPr>
          <w:p>
            <w:pPr>
              <w:adjustRightInd w:val="0"/>
              <w:spacing w:line="312" w:lineRule="atLeast"/>
              <w:textAlignment w:val="baseline"/>
              <w:rPr>
                <w:rFonts w:ascii="Times New Roman" w:hAnsi="Times New Roman"/>
              </w:rPr>
            </w:pPr>
          </w:p>
        </w:tc>
        <w:tc>
          <w:tcPr>
            <w:tcW w:w="993"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c>
          <w:tcPr>
            <w:tcW w:w="992" w:type="dxa"/>
            <w:noWrap w:val="0"/>
            <w:vAlign w:val="top"/>
          </w:tcPr>
          <w:p>
            <w:pPr>
              <w:adjustRightInd w:val="0"/>
              <w:spacing w:line="312" w:lineRule="atLeast"/>
              <w:textAlignment w:val="baseline"/>
              <w:rPr>
                <w:rFonts w:ascii="Times New Roman" w:hAnsi="Times New Roman"/>
              </w:rPr>
            </w:pPr>
          </w:p>
        </w:tc>
      </w:tr>
    </w:tbl>
    <w:p>
      <w:pPr>
        <w:pStyle w:val="7"/>
        <w:spacing w:before="624" w:beforeLines="200" w:after="156" w:afterLines="50"/>
        <w:outlineLvl w:val="1"/>
        <w:rPr>
          <w:rFonts w:ascii="Times New Roman" w:hAnsi="Times New Roman" w:eastAsia="宋体"/>
        </w:rPr>
      </w:pPr>
      <w:bookmarkStart w:id="175" w:name="_Toc432497487"/>
      <w:bookmarkStart w:id="176" w:name="_Toc432254443"/>
      <w:bookmarkStart w:id="177" w:name="_Toc432252990"/>
      <w:bookmarkStart w:id="178" w:name="_Toc432254295"/>
      <w:r>
        <w:rPr>
          <w:rFonts w:ascii="Times New Roman" w:hAnsi="Times New Roman" w:eastAsia="宋体"/>
        </w:rPr>
        <w:t>表1-8所生产涉案产品库存情况</w:t>
      </w:r>
      <w:bookmarkEnd w:id="175"/>
      <w:bookmarkEnd w:id="176"/>
      <w:bookmarkEnd w:id="177"/>
      <w:bookmarkEnd w:id="178"/>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541"/>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rPr>
            </w:pPr>
          </w:p>
        </w:tc>
        <w:tc>
          <w:tcPr>
            <w:tcW w:w="2541" w:type="dxa"/>
            <w:noWrap w:val="0"/>
            <w:vAlign w:val="top"/>
          </w:tcPr>
          <w:p>
            <w:pPr>
              <w:jc w:val="center"/>
              <w:rPr>
                <w:rFonts w:ascii="Times New Roman" w:hAnsi="Times New Roman"/>
              </w:rPr>
            </w:pPr>
            <w:r>
              <w:rPr>
                <w:rFonts w:ascii="Times New Roman" w:hAnsi="Times New Roman"/>
              </w:rPr>
              <w:t>数量（吨）</w:t>
            </w:r>
          </w:p>
        </w:tc>
        <w:tc>
          <w:tcPr>
            <w:tcW w:w="2945" w:type="dxa"/>
            <w:noWrap w:val="0"/>
            <w:vAlign w:val="top"/>
          </w:tcPr>
          <w:p>
            <w:pPr>
              <w:jc w:val="center"/>
              <w:rPr>
                <w:rFonts w:ascii="Times New Roman" w:hAnsi="Times New Roman"/>
              </w:rPr>
            </w:pPr>
            <w:r>
              <w:rPr>
                <w:rFonts w:ascii="Times New Roman" w:hAnsi="Times New Roma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会计年度期初数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会计年度期末数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会计年度期初数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会计年度期末数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会计年度期初数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会计年度期末数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会计年度期初数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会计年度期末数</w:t>
            </w:r>
          </w:p>
        </w:tc>
        <w:tc>
          <w:tcPr>
            <w:tcW w:w="2541" w:type="dxa"/>
            <w:noWrap w:val="0"/>
            <w:vAlign w:val="top"/>
          </w:tcPr>
          <w:p>
            <w:pPr>
              <w:rPr>
                <w:rFonts w:ascii="Times New Roman" w:hAnsi="Times New Roman"/>
              </w:rPr>
            </w:pPr>
          </w:p>
        </w:tc>
        <w:tc>
          <w:tcPr>
            <w:tcW w:w="294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ascii="Times New Roman" w:hAnsi="Times New Roman"/>
                <w:highlight w:val="none"/>
              </w:rPr>
            </w:pPr>
            <w:r>
              <w:rPr>
                <w:rFonts w:ascii="Times New Roman" w:hAnsi="Times New Roman"/>
                <w:highlight w:val="none"/>
              </w:rPr>
              <w:t>20</w:t>
            </w:r>
            <w:r>
              <w:rPr>
                <w:rFonts w:hint="eastAsia" w:ascii="Times New Roman" w:hAnsi="Times New Roman"/>
                <w:highlight w:val="none"/>
                <w:lang w:val="en-US" w:eastAsia="zh-CN"/>
              </w:rPr>
              <w:t>21</w:t>
            </w:r>
            <w:r>
              <w:rPr>
                <w:rFonts w:ascii="Times New Roman" w:hAnsi="Times New Roman"/>
                <w:highlight w:val="none"/>
              </w:rPr>
              <w:t>会计年度期初数</w:t>
            </w:r>
          </w:p>
        </w:tc>
        <w:tc>
          <w:tcPr>
            <w:tcW w:w="2541" w:type="dxa"/>
            <w:noWrap w:val="0"/>
            <w:vAlign w:val="top"/>
          </w:tcPr>
          <w:p>
            <w:pPr>
              <w:rPr>
                <w:rFonts w:ascii="Times New Roman" w:hAnsi="Times New Roman"/>
                <w:highlight w:val="yellow"/>
              </w:rPr>
            </w:pPr>
          </w:p>
        </w:tc>
        <w:tc>
          <w:tcPr>
            <w:tcW w:w="2945" w:type="dxa"/>
            <w:noWrap w:val="0"/>
            <w:vAlign w:val="top"/>
          </w:tcPr>
          <w:p>
            <w:pPr>
              <w:rPr>
                <w:rFonts w:ascii="Times New Roman" w:hAnsi="Times New Roman"/>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0" w:type="dxa"/>
            <w:noWrap w:val="0"/>
            <w:vAlign w:val="top"/>
          </w:tcPr>
          <w:p>
            <w:pPr>
              <w:rPr>
                <w:rFonts w:hint="eastAsia" w:ascii="Times New Roman" w:hAnsi="Times New Roman" w:eastAsia="宋体"/>
                <w:highlight w:val="none"/>
                <w:lang w:eastAsia="zh-CN"/>
              </w:rPr>
            </w:pPr>
            <w:r>
              <w:rPr>
                <w:rFonts w:ascii="Times New Roman" w:hAnsi="Times New Roman"/>
                <w:highlight w:val="none"/>
              </w:rPr>
              <w:t>20</w:t>
            </w:r>
            <w:r>
              <w:rPr>
                <w:rFonts w:hint="eastAsia" w:ascii="Times New Roman" w:hAnsi="Times New Roman"/>
                <w:highlight w:val="none"/>
                <w:lang w:val="en-US" w:eastAsia="zh-CN"/>
              </w:rPr>
              <w:t>21</w:t>
            </w:r>
            <w:r>
              <w:rPr>
                <w:rFonts w:ascii="Times New Roman" w:hAnsi="Times New Roman"/>
                <w:highlight w:val="none"/>
              </w:rPr>
              <w:t>会计年度期末数</w:t>
            </w:r>
            <w:r>
              <w:rPr>
                <w:rFonts w:hint="eastAsia" w:ascii="Times New Roman" w:hAnsi="Times New Roman"/>
                <w:highlight w:val="none"/>
                <w:lang w:eastAsia="zh-CN"/>
              </w:rPr>
              <w:t>（预测）</w:t>
            </w:r>
          </w:p>
        </w:tc>
        <w:tc>
          <w:tcPr>
            <w:tcW w:w="2541" w:type="dxa"/>
            <w:noWrap w:val="0"/>
            <w:vAlign w:val="top"/>
          </w:tcPr>
          <w:p>
            <w:pPr>
              <w:rPr>
                <w:rFonts w:ascii="Times New Roman" w:hAnsi="Times New Roman"/>
                <w:highlight w:val="yellow"/>
              </w:rPr>
            </w:pPr>
          </w:p>
        </w:tc>
        <w:tc>
          <w:tcPr>
            <w:tcW w:w="2945" w:type="dxa"/>
            <w:noWrap w:val="0"/>
            <w:vAlign w:val="top"/>
          </w:tcPr>
          <w:p>
            <w:pPr>
              <w:rPr>
                <w:rFonts w:ascii="Times New Roman" w:hAnsi="Times New Roman"/>
                <w:highlight w:val="yellow"/>
              </w:rPr>
            </w:pPr>
          </w:p>
        </w:tc>
      </w:tr>
    </w:tbl>
    <w:p>
      <w:pPr>
        <w:pStyle w:val="7"/>
        <w:spacing w:before="780" w:beforeLines="250" w:after="156" w:afterLines="50"/>
        <w:outlineLvl w:val="1"/>
        <w:rPr>
          <w:rFonts w:ascii="Times New Roman" w:hAnsi="Times New Roman" w:eastAsia="宋体"/>
        </w:rPr>
      </w:pPr>
      <w:bookmarkStart w:id="179" w:name="_Toc432254444"/>
      <w:bookmarkStart w:id="180" w:name="_Toc432497488"/>
      <w:bookmarkStart w:id="181" w:name="_Toc432252991"/>
      <w:bookmarkStart w:id="182" w:name="_Toc432254296"/>
      <w:r>
        <w:rPr>
          <w:rFonts w:ascii="Times New Roman" w:hAnsi="Times New Roman" w:eastAsia="宋体"/>
        </w:rPr>
        <w:t>表1-9投资情况</w:t>
      </w:r>
      <w:bookmarkEnd w:id="179"/>
      <w:bookmarkEnd w:id="180"/>
      <w:bookmarkEnd w:id="181"/>
      <w:bookmarkEnd w:id="182"/>
    </w:p>
    <w:tbl>
      <w:tblPr>
        <w:tblStyle w:val="11"/>
        <w:tblW w:w="127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1091"/>
        <w:gridCol w:w="1067"/>
        <w:gridCol w:w="1100"/>
        <w:gridCol w:w="1122"/>
        <w:gridCol w:w="1178"/>
        <w:gridCol w:w="1811"/>
        <w:gridCol w:w="180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60" w:type="dxa"/>
            <w:noWrap w:val="0"/>
            <w:vAlign w:val="center"/>
          </w:tcPr>
          <w:p>
            <w:pPr>
              <w:jc w:val="center"/>
              <w:outlineLvl w:val="0"/>
              <w:rPr>
                <w:rFonts w:ascii="Times New Roman" w:hAnsi="Times New Roman"/>
              </w:rPr>
            </w:pPr>
          </w:p>
        </w:tc>
        <w:tc>
          <w:tcPr>
            <w:tcW w:w="1091" w:type="dxa"/>
            <w:noWrap w:val="0"/>
            <w:vAlign w:val="top"/>
          </w:tcPr>
          <w:p>
            <w:pPr>
              <w:rPr>
                <w:rFonts w:ascii="Times New Roman" w:hAnsi="Times New Roman"/>
              </w:rPr>
            </w:pPr>
            <w:r>
              <w:rPr>
                <w:rFonts w:ascii="Times New Roman" w:hAnsi="Times New Roman"/>
              </w:rPr>
              <w:t>201</w:t>
            </w:r>
            <w:r>
              <w:rPr>
                <w:rFonts w:hint="eastAsia" w:ascii="Times New Roman" w:hAnsi="Times New Roman"/>
              </w:rPr>
              <w:t>6</w:t>
            </w:r>
            <w:r>
              <w:rPr>
                <w:rFonts w:ascii="Times New Roman" w:hAnsi="Times New Roman"/>
              </w:rPr>
              <w:t>年</w:t>
            </w:r>
          </w:p>
        </w:tc>
        <w:tc>
          <w:tcPr>
            <w:tcW w:w="1067" w:type="dxa"/>
            <w:noWrap w:val="0"/>
            <w:vAlign w:val="top"/>
          </w:tcPr>
          <w:p>
            <w:pPr>
              <w:rPr>
                <w:rFonts w:ascii="Times New Roman" w:hAnsi="Times New Roman"/>
              </w:rPr>
            </w:pPr>
            <w:r>
              <w:rPr>
                <w:rFonts w:ascii="Times New Roman" w:hAnsi="Times New Roman"/>
              </w:rPr>
              <w:t>201</w:t>
            </w:r>
            <w:r>
              <w:rPr>
                <w:rFonts w:hint="eastAsia" w:ascii="Times New Roman" w:hAnsi="Times New Roman"/>
              </w:rPr>
              <w:t>7</w:t>
            </w:r>
            <w:r>
              <w:rPr>
                <w:rFonts w:ascii="Times New Roman" w:hAnsi="Times New Roman"/>
              </w:rPr>
              <w:t>年</w:t>
            </w:r>
          </w:p>
        </w:tc>
        <w:tc>
          <w:tcPr>
            <w:tcW w:w="1100" w:type="dxa"/>
            <w:noWrap w:val="0"/>
            <w:vAlign w:val="top"/>
          </w:tcPr>
          <w:p>
            <w:pPr>
              <w:rPr>
                <w:rFonts w:ascii="Times New Roman" w:hAnsi="Times New Roman"/>
              </w:rPr>
            </w:pPr>
            <w:r>
              <w:rPr>
                <w:rFonts w:ascii="Times New Roman" w:hAnsi="Times New Roman"/>
              </w:rPr>
              <w:t>201</w:t>
            </w:r>
            <w:r>
              <w:rPr>
                <w:rFonts w:hint="eastAsia" w:ascii="Times New Roman" w:hAnsi="Times New Roman"/>
              </w:rPr>
              <w:t>8</w:t>
            </w:r>
            <w:r>
              <w:rPr>
                <w:rFonts w:ascii="Times New Roman" w:hAnsi="Times New Roman"/>
              </w:rPr>
              <w:t>年</w:t>
            </w:r>
          </w:p>
        </w:tc>
        <w:tc>
          <w:tcPr>
            <w:tcW w:w="1122" w:type="dxa"/>
            <w:noWrap w:val="0"/>
            <w:vAlign w:val="top"/>
          </w:tcPr>
          <w:p>
            <w:pPr>
              <w:rPr>
                <w:rFonts w:ascii="Times New Roman" w:hAnsi="Times New Roman"/>
              </w:rPr>
            </w:pPr>
            <w:r>
              <w:rPr>
                <w:rFonts w:ascii="Times New Roman" w:hAnsi="Times New Roman"/>
              </w:rPr>
              <w:t>201</w:t>
            </w:r>
            <w:r>
              <w:rPr>
                <w:rFonts w:hint="eastAsia" w:ascii="Times New Roman" w:hAnsi="Times New Roman"/>
              </w:rPr>
              <w:t>9</w:t>
            </w:r>
            <w:r>
              <w:rPr>
                <w:rFonts w:ascii="Times New Roman" w:hAnsi="Times New Roman"/>
              </w:rPr>
              <w:t>年</w:t>
            </w:r>
          </w:p>
        </w:tc>
        <w:tc>
          <w:tcPr>
            <w:tcW w:w="1178" w:type="dxa"/>
            <w:noWrap w:val="0"/>
            <w:vAlign w:val="top"/>
          </w:tcPr>
          <w:p>
            <w:pPr>
              <w:rPr>
                <w:rFonts w:ascii="Times New Roman" w:hAnsi="Times New Roman"/>
              </w:rPr>
            </w:pPr>
            <w:r>
              <w:rPr>
                <w:rFonts w:ascii="Times New Roman" w:hAnsi="Times New Roman"/>
              </w:rPr>
              <w:t>20</w:t>
            </w:r>
            <w:r>
              <w:rPr>
                <w:rFonts w:hint="eastAsia" w:ascii="Times New Roman" w:hAnsi="Times New Roman"/>
              </w:rPr>
              <w:t>20</w:t>
            </w:r>
            <w:r>
              <w:rPr>
                <w:rFonts w:ascii="Times New Roman" w:hAnsi="Times New Roman"/>
              </w:rPr>
              <w:t>年</w:t>
            </w:r>
          </w:p>
        </w:tc>
        <w:tc>
          <w:tcPr>
            <w:tcW w:w="1811" w:type="dxa"/>
            <w:noWrap w:val="0"/>
            <w:vAlign w:val="top"/>
          </w:tcPr>
          <w:p>
            <w:pPr>
              <w:rPr>
                <w:rFonts w:ascii="Times New Roman" w:hAnsi="Times New Roman"/>
                <w:highlight w:val="yellow"/>
              </w:rPr>
            </w:pPr>
            <w:r>
              <w:rPr>
                <w:rFonts w:ascii="Times New Roman" w:hAnsi="Times New Roman"/>
                <w:highlight w:val="none"/>
              </w:rPr>
              <w:t>20</w:t>
            </w:r>
            <w:r>
              <w:rPr>
                <w:rFonts w:hint="eastAsia" w:ascii="Times New Roman" w:hAnsi="Times New Roman"/>
                <w:highlight w:val="none"/>
              </w:rPr>
              <w:t>21</w:t>
            </w:r>
            <w:r>
              <w:rPr>
                <w:rFonts w:ascii="Times New Roman" w:hAnsi="Times New Roman"/>
                <w:highlight w:val="none"/>
              </w:rPr>
              <w:t>年（预测）</w:t>
            </w:r>
          </w:p>
        </w:tc>
        <w:tc>
          <w:tcPr>
            <w:tcW w:w="1800" w:type="dxa"/>
            <w:noWrap w:val="0"/>
            <w:vAlign w:val="top"/>
          </w:tcPr>
          <w:p>
            <w:pPr>
              <w:rPr>
                <w:rFonts w:ascii="Times New Roman" w:hAnsi="Times New Roman"/>
              </w:rPr>
            </w:pPr>
            <w:r>
              <w:rPr>
                <w:rFonts w:ascii="Times New Roman" w:hAnsi="Times New Roman"/>
              </w:rPr>
              <w:t>20</w:t>
            </w:r>
            <w:r>
              <w:rPr>
                <w:rFonts w:hint="eastAsia" w:ascii="Times New Roman" w:hAnsi="Times New Roman"/>
              </w:rPr>
              <w:t>22</w:t>
            </w:r>
            <w:r>
              <w:rPr>
                <w:rFonts w:ascii="Times New Roman" w:hAnsi="Times New Roman"/>
              </w:rPr>
              <w:t>年（预测）</w:t>
            </w:r>
          </w:p>
        </w:tc>
        <w:tc>
          <w:tcPr>
            <w:tcW w:w="1833" w:type="dxa"/>
            <w:noWrap w:val="0"/>
            <w:vAlign w:val="top"/>
          </w:tcPr>
          <w:p>
            <w:pPr>
              <w:rPr>
                <w:rFonts w:ascii="Times New Roman" w:hAnsi="Times New Roman"/>
              </w:rPr>
            </w:pPr>
            <w:r>
              <w:rPr>
                <w:rFonts w:ascii="Times New Roman" w:hAnsi="Times New Roman"/>
              </w:rPr>
              <w:t>20</w:t>
            </w:r>
            <w:r>
              <w:rPr>
                <w:rFonts w:hint="eastAsia" w:ascii="Times New Roman" w:hAnsi="Times New Roman"/>
              </w:rPr>
              <w:t>2</w:t>
            </w:r>
            <w:r>
              <w:rPr>
                <w:rFonts w:hint="eastAsia" w:ascii="Times New Roman" w:hAnsi="Times New Roman"/>
                <w:lang w:val="en-US" w:eastAsia="zh-CN"/>
              </w:rPr>
              <w:t>3</w:t>
            </w:r>
            <w:r>
              <w:rPr>
                <w:rFonts w:ascii="Times New Roman" w:hAnsi="Times New Roman"/>
              </w:rPr>
              <w:t>年（预测）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60" w:type="dxa"/>
            <w:noWrap w:val="0"/>
            <w:vAlign w:val="top"/>
          </w:tcPr>
          <w:p>
            <w:pPr>
              <w:jc w:val="left"/>
              <w:rPr>
                <w:rFonts w:ascii="Times New Roman" w:hAnsi="Times New Roman"/>
              </w:rPr>
            </w:pPr>
            <w:r>
              <w:rPr>
                <w:rFonts w:ascii="Times New Roman" w:hAnsi="Times New Roman"/>
              </w:rPr>
              <w:t>厂房</w:t>
            </w:r>
          </w:p>
        </w:tc>
        <w:tc>
          <w:tcPr>
            <w:tcW w:w="1091" w:type="dxa"/>
            <w:noWrap w:val="0"/>
            <w:vAlign w:val="top"/>
          </w:tcPr>
          <w:p>
            <w:pPr>
              <w:outlineLvl w:val="0"/>
              <w:rPr>
                <w:rFonts w:ascii="Times New Roman" w:hAnsi="Times New Roman"/>
              </w:rPr>
            </w:pPr>
          </w:p>
        </w:tc>
        <w:tc>
          <w:tcPr>
            <w:tcW w:w="1067" w:type="dxa"/>
            <w:noWrap w:val="0"/>
            <w:vAlign w:val="top"/>
          </w:tcPr>
          <w:p>
            <w:pPr>
              <w:outlineLvl w:val="0"/>
              <w:rPr>
                <w:rFonts w:ascii="Times New Roman" w:hAnsi="Times New Roman"/>
              </w:rPr>
            </w:pPr>
          </w:p>
        </w:tc>
        <w:tc>
          <w:tcPr>
            <w:tcW w:w="1100" w:type="dxa"/>
            <w:noWrap w:val="0"/>
            <w:vAlign w:val="top"/>
          </w:tcPr>
          <w:p>
            <w:pPr>
              <w:outlineLvl w:val="0"/>
              <w:rPr>
                <w:rFonts w:ascii="Times New Roman" w:hAnsi="Times New Roman"/>
              </w:rPr>
            </w:pPr>
          </w:p>
        </w:tc>
        <w:tc>
          <w:tcPr>
            <w:tcW w:w="1122" w:type="dxa"/>
            <w:noWrap w:val="0"/>
            <w:vAlign w:val="top"/>
          </w:tcPr>
          <w:p>
            <w:pPr>
              <w:outlineLvl w:val="0"/>
              <w:rPr>
                <w:rFonts w:ascii="Times New Roman" w:hAnsi="Times New Roman"/>
              </w:rPr>
            </w:pPr>
          </w:p>
        </w:tc>
        <w:tc>
          <w:tcPr>
            <w:tcW w:w="1178" w:type="dxa"/>
            <w:noWrap w:val="0"/>
            <w:vAlign w:val="top"/>
          </w:tcPr>
          <w:p>
            <w:pPr>
              <w:outlineLvl w:val="0"/>
              <w:rPr>
                <w:rFonts w:ascii="Times New Roman" w:hAnsi="Times New Roman"/>
              </w:rPr>
            </w:pPr>
          </w:p>
        </w:tc>
        <w:tc>
          <w:tcPr>
            <w:tcW w:w="1811" w:type="dxa"/>
            <w:noWrap w:val="0"/>
            <w:vAlign w:val="top"/>
          </w:tcPr>
          <w:p>
            <w:pPr>
              <w:outlineLvl w:val="0"/>
              <w:rPr>
                <w:rFonts w:ascii="Times New Roman" w:hAnsi="Times New Roman"/>
                <w:highlight w:val="yellow"/>
              </w:rPr>
            </w:pPr>
          </w:p>
        </w:tc>
        <w:tc>
          <w:tcPr>
            <w:tcW w:w="1800" w:type="dxa"/>
            <w:noWrap w:val="0"/>
            <w:vAlign w:val="top"/>
          </w:tcPr>
          <w:p>
            <w:pPr>
              <w:outlineLvl w:val="0"/>
              <w:rPr>
                <w:rFonts w:ascii="Times New Roman" w:hAnsi="Times New Roman"/>
              </w:rPr>
            </w:pPr>
          </w:p>
        </w:tc>
        <w:tc>
          <w:tcPr>
            <w:tcW w:w="1833" w:type="dxa"/>
            <w:noWrap w:val="0"/>
            <w:vAlign w:val="top"/>
          </w:tcPr>
          <w:p>
            <w:pPr>
              <w:outlineLvl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60" w:type="dxa"/>
            <w:noWrap w:val="0"/>
            <w:vAlign w:val="top"/>
          </w:tcPr>
          <w:p>
            <w:pPr>
              <w:jc w:val="left"/>
              <w:rPr>
                <w:rFonts w:ascii="Times New Roman" w:hAnsi="Times New Roman"/>
              </w:rPr>
            </w:pPr>
            <w:r>
              <w:rPr>
                <w:rFonts w:ascii="Times New Roman" w:hAnsi="Times New Roman"/>
              </w:rPr>
              <w:t>生产机器和设备</w:t>
            </w:r>
          </w:p>
        </w:tc>
        <w:tc>
          <w:tcPr>
            <w:tcW w:w="1091" w:type="dxa"/>
            <w:noWrap w:val="0"/>
            <w:vAlign w:val="top"/>
          </w:tcPr>
          <w:p>
            <w:pPr>
              <w:outlineLvl w:val="0"/>
              <w:rPr>
                <w:rFonts w:ascii="Times New Roman" w:hAnsi="Times New Roman"/>
              </w:rPr>
            </w:pPr>
          </w:p>
        </w:tc>
        <w:tc>
          <w:tcPr>
            <w:tcW w:w="1067" w:type="dxa"/>
            <w:noWrap w:val="0"/>
            <w:vAlign w:val="top"/>
          </w:tcPr>
          <w:p>
            <w:pPr>
              <w:outlineLvl w:val="0"/>
              <w:rPr>
                <w:rFonts w:ascii="Times New Roman" w:hAnsi="Times New Roman"/>
              </w:rPr>
            </w:pPr>
          </w:p>
        </w:tc>
        <w:tc>
          <w:tcPr>
            <w:tcW w:w="1100" w:type="dxa"/>
            <w:noWrap w:val="0"/>
            <w:vAlign w:val="top"/>
          </w:tcPr>
          <w:p>
            <w:pPr>
              <w:outlineLvl w:val="0"/>
              <w:rPr>
                <w:rFonts w:ascii="Times New Roman" w:hAnsi="Times New Roman"/>
              </w:rPr>
            </w:pPr>
          </w:p>
        </w:tc>
        <w:tc>
          <w:tcPr>
            <w:tcW w:w="1122" w:type="dxa"/>
            <w:noWrap w:val="0"/>
            <w:vAlign w:val="top"/>
          </w:tcPr>
          <w:p>
            <w:pPr>
              <w:outlineLvl w:val="0"/>
              <w:rPr>
                <w:rFonts w:ascii="Times New Roman" w:hAnsi="Times New Roman"/>
              </w:rPr>
            </w:pPr>
          </w:p>
        </w:tc>
        <w:tc>
          <w:tcPr>
            <w:tcW w:w="1178" w:type="dxa"/>
            <w:noWrap w:val="0"/>
            <w:vAlign w:val="top"/>
          </w:tcPr>
          <w:p>
            <w:pPr>
              <w:outlineLvl w:val="0"/>
              <w:rPr>
                <w:rFonts w:ascii="Times New Roman" w:hAnsi="Times New Roman"/>
              </w:rPr>
            </w:pPr>
          </w:p>
        </w:tc>
        <w:tc>
          <w:tcPr>
            <w:tcW w:w="1811" w:type="dxa"/>
            <w:noWrap w:val="0"/>
            <w:vAlign w:val="top"/>
          </w:tcPr>
          <w:p>
            <w:pPr>
              <w:outlineLvl w:val="0"/>
              <w:rPr>
                <w:rFonts w:ascii="Times New Roman" w:hAnsi="Times New Roman"/>
                <w:highlight w:val="yellow"/>
              </w:rPr>
            </w:pPr>
          </w:p>
        </w:tc>
        <w:tc>
          <w:tcPr>
            <w:tcW w:w="1800" w:type="dxa"/>
            <w:noWrap w:val="0"/>
            <w:vAlign w:val="top"/>
          </w:tcPr>
          <w:p>
            <w:pPr>
              <w:outlineLvl w:val="0"/>
              <w:rPr>
                <w:rFonts w:ascii="Times New Roman" w:hAnsi="Times New Roman"/>
              </w:rPr>
            </w:pPr>
          </w:p>
        </w:tc>
        <w:tc>
          <w:tcPr>
            <w:tcW w:w="1833" w:type="dxa"/>
            <w:noWrap w:val="0"/>
            <w:vAlign w:val="top"/>
          </w:tcPr>
          <w:p>
            <w:pPr>
              <w:outlineLvl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60" w:type="dxa"/>
            <w:noWrap w:val="0"/>
            <w:vAlign w:val="top"/>
          </w:tcPr>
          <w:p>
            <w:pPr>
              <w:outlineLvl w:val="0"/>
              <w:rPr>
                <w:rFonts w:ascii="Times New Roman" w:hAnsi="Times New Roman"/>
              </w:rPr>
            </w:pPr>
            <w:bookmarkStart w:id="183" w:name="_Toc432252992"/>
            <w:bookmarkStart w:id="184" w:name="_Toc429487130"/>
            <w:bookmarkStart w:id="185" w:name="_Toc432254445"/>
            <w:bookmarkStart w:id="186" w:name="_Toc432254297"/>
            <w:r>
              <w:rPr>
                <w:rFonts w:ascii="Times New Roman" w:hAnsi="Times New Roman"/>
              </w:rPr>
              <w:t>其它（如有，请说明）</w:t>
            </w:r>
            <w:bookmarkEnd w:id="183"/>
            <w:bookmarkEnd w:id="184"/>
            <w:bookmarkEnd w:id="185"/>
            <w:bookmarkEnd w:id="186"/>
          </w:p>
        </w:tc>
        <w:tc>
          <w:tcPr>
            <w:tcW w:w="1091" w:type="dxa"/>
            <w:noWrap w:val="0"/>
            <w:vAlign w:val="top"/>
          </w:tcPr>
          <w:p>
            <w:pPr>
              <w:outlineLvl w:val="0"/>
              <w:rPr>
                <w:rFonts w:ascii="Times New Roman" w:hAnsi="Times New Roman"/>
              </w:rPr>
            </w:pPr>
          </w:p>
        </w:tc>
        <w:tc>
          <w:tcPr>
            <w:tcW w:w="1067" w:type="dxa"/>
            <w:noWrap w:val="0"/>
            <w:vAlign w:val="top"/>
          </w:tcPr>
          <w:p>
            <w:pPr>
              <w:outlineLvl w:val="0"/>
              <w:rPr>
                <w:rFonts w:ascii="Times New Roman" w:hAnsi="Times New Roman"/>
              </w:rPr>
            </w:pPr>
          </w:p>
        </w:tc>
        <w:tc>
          <w:tcPr>
            <w:tcW w:w="1100" w:type="dxa"/>
            <w:noWrap w:val="0"/>
            <w:vAlign w:val="top"/>
          </w:tcPr>
          <w:p>
            <w:pPr>
              <w:outlineLvl w:val="0"/>
              <w:rPr>
                <w:rFonts w:ascii="Times New Roman" w:hAnsi="Times New Roman"/>
              </w:rPr>
            </w:pPr>
          </w:p>
        </w:tc>
        <w:tc>
          <w:tcPr>
            <w:tcW w:w="1122" w:type="dxa"/>
            <w:noWrap w:val="0"/>
            <w:vAlign w:val="top"/>
          </w:tcPr>
          <w:p>
            <w:pPr>
              <w:outlineLvl w:val="0"/>
              <w:rPr>
                <w:rFonts w:ascii="Times New Roman" w:hAnsi="Times New Roman"/>
              </w:rPr>
            </w:pPr>
          </w:p>
        </w:tc>
        <w:tc>
          <w:tcPr>
            <w:tcW w:w="1178" w:type="dxa"/>
            <w:noWrap w:val="0"/>
            <w:vAlign w:val="top"/>
          </w:tcPr>
          <w:p>
            <w:pPr>
              <w:outlineLvl w:val="0"/>
              <w:rPr>
                <w:rFonts w:ascii="Times New Roman" w:hAnsi="Times New Roman"/>
              </w:rPr>
            </w:pPr>
          </w:p>
        </w:tc>
        <w:tc>
          <w:tcPr>
            <w:tcW w:w="1811" w:type="dxa"/>
            <w:noWrap w:val="0"/>
            <w:vAlign w:val="top"/>
          </w:tcPr>
          <w:p>
            <w:pPr>
              <w:outlineLvl w:val="0"/>
              <w:rPr>
                <w:rFonts w:ascii="Times New Roman" w:hAnsi="Times New Roman"/>
                <w:highlight w:val="yellow"/>
              </w:rPr>
            </w:pPr>
          </w:p>
        </w:tc>
        <w:tc>
          <w:tcPr>
            <w:tcW w:w="1800" w:type="dxa"/>
            <w:noWrap w:val="0"/>
            <w:vAlign w:val="top"/>
          </w:tcPr>
          <w:p>
            <w:pPr>
              <w:outlineLvl w:val="0"/>
              <w:rPr>
                <w:rFonts w:ascii="Times New Roman" w:hAnsi="Times New Roman"/>
              </w:rPr>
            </w:pPr>
          </w:p>
        </w:tc>
        <w:tc>
          <w:tcPr>
            <w:tcW w:w="1833" w:type="dxa"/>
            <w:noWrap w:val="0"/>
            <w:vAlign w:val="top"/>
          </w:tcPr>
          <w:p>
            <w:pPr>
              <w:outlineLvl w:val="0"/>
              <w:rPr>
                <w:rFonts w:ascii="Times New Roman" w:hAnsi="Times New Roman"/>
              </w:rPr>
            </w:pPr>
          </w:p>
        </w:tc>
      </w:tr>
    </w:tbl>
    <w:p>
      <w:pPr>
        <w:pStyle w:val="7"/>
        <w:spacing w:before="312" w:beforeLines="100" w:after="156" w:afterLines="50"/>
        <w:outlineLvl w:val="1"/>
        <w:rPr>
          <w:rFonts w:ascii="Times New Roman" w:hAnsi="Times New Roman" w:eastAsia="宋体"/>
        </w:rPr>
      </w:pPr>
      <w:bookmarkStart w:id="187" w:name="_Toc432497489"/>
      <w:bookmarkStart w:id="188" w:name="_Toc432254298"/>
      <w:bookmarkStart w:id="189" w:name="_Toc432252993"/>
      <w:bookmarkStart w:id="190" w:name="_Toc432254446"/>
      <w:r>
        <w:rPr>
          <w:rFonts w:ascii="Times New Roman" w:hAnsi="Times New Roman" w:eastAsia="宋体"/>
        </w:rPr>
        <w:t>表2-1产品型号表</w:t>
      </w:r>
      <w:bookmarkEnd w:id="187"/>
      <w:bookmarkEnd w:id="188"/>
      <w:bookmarkEnd w:id="189"/>
      <w:bookmarkEnd w:id="190"/>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7"/>
        <w:gridCol w:w="2025"/>
        <w:gridCol w:w="2233"/>
        <w:gridCol w:w="2467"/>
        <w:gridCol w:w="140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r>
              <w:rPr>
                <w:rFonts w:ascii="Times New Roman" w:hAnsi="Times New Roman"/>
              </w:rPr>
              <w:t>序号</w:t>
            </w:r>
          </w:p>
        </w:tc>
        <w:tc>
          <w:tcPr>
            <w:tcW w:w="1417" w:type="dxa"/>
            <w:noWrap w:val="0"/>
            <w:vAlign w:val="top"/>
          </w:tcPr>
          <w:p>
            <w:pPr>
              <w:rPr>
                <w:rFonts w:ascii="Times New Roman" w:hAnsi="Times New Roman"/>
              </w:rPr>
            </w:pPr>
            <w:r>
              <w:rPr>
                <w:rFonts w:ascii="Times New Roman" w:hAnsi="Times New Roman"/>
              </w:rPr>
              <w:t>产品型号</w:t>
            </w:r>
          </w:p>
        </w:tc>
        <w:tc>
          <w:tcPr>
            <w:tcW w:w="2025" w:type="dxa"/>
            <w:noWrap w:val="0"/>
            <w:vAlign w:val="top"/>
          </w:tcPr>
          <w:p>
            <w:pPr>
              <w:rPr>
                <w:rFonts w:ascii="Times New Roman" w:hAnsi="Times New Roman"/>
              </w:rPr>
            </w:pPr>
            <w:r>
              <w:rPr>
                <w:rFonts w:ascii="Times New Roman" w:hAnsi="Times New Roman"/>
              </w:rPr>
              <w:t>是否在</w:t>
            </w:r>
            <w:r>
              <w:rPr>
                <w:rFonts w:ascii="Times New Roman" w:hAnsi="Times New Roman"/>
                <w:lang w:val="en"/>
              </w:rPr>
              <w:t>国（地区）</w:t>
            </w:r>
            <w:r>
              <w:rPr>
                <w:rFonts w:ascii="Times New Roman" w:hAnsi="Times New Roman"/>
              </w:rPr>
              <w:t>内市场销售</w:t>
            </w:r>
          </w:p>
        </w:tc>
        <w:tc>
          <w:tcPr>
            <w:tcW w:w="2233" w:type="dxa"/>
            <w:noWrap w:val="0"/>
            <w:vAlign w:val="top"/>
          </w:tcPr>
          <w:p>
            <w:pPr>
              <w:rPr>
                <w:rFonts w:ascii="Times New Roman" w:hAnsi="Times New Roman"/>
              </w:rPr>
            </w:pPr>
            <w:r>
              <w:rPr>
                <w:rFonts w:ascii="Times New Roman" w:hAnsi="Times New Roman"/>
              </w:rPr>
              <w:t>是否对中国出口销售</w:t>
            </w:r>
          </w:p>
        </w:tc>
        <w:tc>
          <w:tcPr>
            <w:tcW w:w="2467" w:type="dxa"/>
            <w:noWrap w:val="0"/>
            <w:vAlign w:val="top"/>
          </w:tcPr>
          <w:p>
            <w:pPr>
              <w:rPr>
                <w:rFonts w:ascii="Times New Roman" w:hAnsi="Times New Roman"/>
              </w:rPr>
            </w:pPr>
            <w:r>
              <w:rPr>
                <w:rFonts w:ascii="Times New Roman" w:hAnsi="Times New Roman"/>
              </w:rPr>
              <w:t>是否对其它国家（地区）出口销售</w:t>
            </w:r>
          </w:p>
        </w:tc>
        <w:tc>
          <w:tcPr>
            <w:tcW w:w="1400" w:type="dxa"/>
            <w:noWrap w:val="0"/>
            <w:vAlign w:val="top"/>
          </w:tcPr>
          <w:p>
            <w:pPr>
              <w:rPr>
                <w:rFonts w:ascii="Times New Roman" w:hAnsi="Times New Roman"/>
              </w:rPr>
            </w:pPr>
            <w:r>
              <w:rPr>
                <w:rFonts w:ascii="Times New Roman" w:hAnsi="Times New Roman"/>
              </w:rPr>
              <w:t>产品描述</w:t>
            </w:r>
          </w:p>
        </w:tc>
        <w:tc>
          <w:tcPr>
            <w:tcW w:w="1411" w:type="dxa"/>
            <w:noWrap w:val="0"/>
            <w:vAlign w:val="top"/>
          </w:tcPr>
          <w:p>
            <w:pPr>
              <w:rPr>
                <w:rFonts w:ascii="Times New Roman" w:hAnsi="Times New Roman"/>
              </w:rPr>
            </w:pPr>
            <w:r>
              <w:rPr>
                <w:rFonts w:ascii="Times New Roman" w:hAnsi="Times New Roman"/>
              </w:rPr>
              <w:t>产品差别</w:t>
            </w:r>
            <w:r>
              <w:rPr>
                <w:rFonts w:hint="eastAsia" w:ascii="宋体" w:hAnsi="宋体" w:cs="宋体"/>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2025" w:type="dxa"/>
            <w:noWrap w:val="0"/>
            <w:vAlign w:val="top"/>
          </w:tcPr>
          <w:p>
            <w:pPr>
              <w:rPr>
                <w:rFonts w:ascii="Times New Roman" w:hAnsi="Times New Roman"/>
              </w:rPr>
            </w:pPr>
          </w:p>
        </w:tc>
        <w:tc>
          <w:tcPr>
            <w:tcW w:w="2233" w:type="dxa"/>
            <w:noWrap w:val="0"/>
            <w:vAlign w:val="top"/>
          </w:tcPr>
          <w:p>
            <w:pPr>
              <w:rPr>
                <w:rFonts w:ascii="Times New Roman" w:hAnsi="Times New Roman"/>
              </w:rPr>
            </w:pPr>
          </w:p>
        </w:tc>
        <w:tc>
          <w:tcPr>
            <w:tcW w:w="2467" w:type="dxa"/>
            <w:noWrap w:val="0"/>
            <w:vAlign w:val="top"/>
          </w:tcPr>
          <w:p>
            <w:pPr>
              <w:rPr>
                <w:rFonts w:ascii="Times New Roman" w:hAnsi="Times New Roman"/>
              </w:rPr>
            </w:pPr>
          </w:p>
        </w:tc>
        <w:tc>
          <w:tcPr>
            <w:tcW w:w="1400" w:type="dxa"/>
            <w:noWrap w:val="0"/>
            <w:vAlign w:val="top"/>
          </w:tcPr>
          <w:p>
            <w:pPr>
              <w:rPr>
                <w:rFonts w:ascii="Times New Roman" w:hAnsi="Times New Roman"/>
              </w:rPr>
            </w:pPr>
          </w:p>
        </w:tc>
        <w:tc>
          <w:tcPr>
            <w:tcW w:w="1411" w:type="dxa"/>
            <w:noWrap w:val="0"/>
            <w:vAlign w:val="top"/>
          </w:tcPr>
          <w:p>
            <w:pPr>
              <w:rPr>
                <w:rFonts w:ascii="Times New Roman" w:hAnsi="Times New Roman"/>
              </w:rPr>
            </w:pPr>
          </w:p>
        </w:tc>
      </w:tr>
    </w:tbl>
    <w:p>
      <w:pPr>
        <w:numPr>
          <w:ilvl w:val="0"/>
          <w:numId w:val="18"/>
        </w:numPr>
        <w:rPr>
          <w:rFonts w:ascii="Times New Roman" w:hAnsi="Times New Roman"/>
        </w:rPr>
      </w:pPr>
      <w:r>
        <w:rPr>
          <w:rFonts w:ascii="Times New Roman" w:hAnsi="Times New Roman"/>
        </w:rPr>
        <w:t>如果同时在</w:t>
      </w:r>
      <w:r>
        <w:rPr>
          <w:rFonts w:ascii="Times New Roman" w:hAnsi="Times New Roman"/>
          <w:lang w:val="en"/>
        </w:rPr>
        <w:t>国（地区）</w:t>
      </w:r>
      <w:r>
        <w:rPr>
          <w:rFonts w:ascii="Times New Roman" w:hAnsi="Times New Roman"/>
        </w:rPr>
        <w:t>内市场和对中国出口销售，且两者不完全相同，请描述二者的差别。</w:t>
      </w:r>
    </w:p>
    <w:p>
      <w:pPr>
        <w:pStyle w:val="7"/>
        <w:spacing w:before="936" w:beforeLines="300" w:after="156" w:afterLines="50"/>
        <w:outlineLvl w:val="1"/>
        <w:rPr>
          <w:rFonts w:ascii="Times New Roman" w:hAnsi="Times New Roman" w:eastAsia="宋体"/>
        </w:rPr>
      </w:pPr>
      <w:bookmarkStart w:id="191" w:name="_Toc432252994"/>
      <w:bookmarkStart w:id="192" w:name="_Toc432497490"/>
      <w:bookmarkStart w:id="193" w:name="_Toc432254299"/>
      <w:bookmarkStart w:id="194" w:name="_Toc432254447"/>
      <w:r>
        <w:rPr>
          <w:rFonts w:ascii="Times New Roman" w:hAnsi="Times New Roman" w:eastAsia="宋体"/>
        </w:rPr>
        <w:t>表2-2被调查产品被采取贸易救济措施或非关税措施情况</w:t>
      </w:r>
      <w:bookmarkEnd w:id="156"/>
      <w:bookmarkEnd w:id="191"/>
      <w:bookmarkEnd w:id="192"/>
      <w:bookmarkEnd w:id="193"/>
      <w:bookmarkEnd w:id="194"/>
    </w:p>
    <w:tbl>
      <w:tblPr>
        <w:tblStyle w:val="11"/>
        <w:tblW w:w="0" w:type="auto"/>
        <w:tblInd w:w="4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2766"/>
        <w:gridCol w:w="1859"/>
        <w:gridCol w:w="16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r>
              <w:rPr>
                <w:rFonts w:ascii="Times New Roman" w:hAnsi="Times New Roman"/>
              </w:rPr>
              <w:t>时间</w:t>
            </w:r>
          </w:p>
        </w:tc>
        <w:tc>
          <w:tcPr>
            <w:tcW w:w="2766" w:type="dxa"/>
            <w:noWrap w:val="0"/>
            <w:vAlign w:val="center"/>
          </w:tcPr>
          <w:p>
            <w:pPr>
              <w:rPr>
                <w:rFonts w:ascii="Times New Roman" w:hAnsi="Times New Roman"/>
              </w:rPr>
            </w:pPr>
            <w:r>
              <w:rPr>
                <w:rFonts w:ascii="Times New Roman" w:hAnsi="Times New Roman"/>
              </w:rPr>
              <w:t>国家（地区）名称</w:t>
            </w:r>
          </w:p>
        </w:tc>
        <w:tc>
          <w:tcPr>
            <w:tcW w:w="1859" w:type="dxa"/>
            <w:noWrap w:val="0"/>
            <w:vAlign w:val="center"/>
          </w:tcPr>
          <w:p>
            <w:pPr>
              <w:rPr>
                <w:rFonts w:ascii="Times New Roman" w:hAnsi="Times New Roman"/>
              </w:rPr>
            </w:pPr>
            <w:r>
              <w:rPr>
                <w:rFonts w:ascii="Times New Roman" w:hAnsi="Times New Roman"/>
              </w:rPr>
              <w:t>措施类型</w:t>
            </w:r>
          </w:p>
        </w:tc>
        <w:tc>
          <w:tcPr>
            <w:tcW w:w="1655" w:type="dxa"/>
            <w:noWrap w:val="0"/>
            <w:vAlign w:val="center"/>
          </w:tcPr>
          <w:p>
            <w:pPr>
              <w:rPr>
                <w:rFonts w:ascii="Times New Roman" w:hAnsi="Times New Roman"/>
              </w:rPr>
            </w:pPr>
            <w:r>
              <w:rPr>
                <w:rFonts w:ascii="Times New Roman" w:hAnsi="Times New Roman"/>
              </w:rPr>
              <w:t>措施结果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bl>
    <w:p>
      <w:pPr>
        <w:pStyle w:val="7"/>
        <w:spacing w:before="312" w:beforeLines="100" w:after="156" w:afterLines="50"/>
        <w:outlineLvl w:val="1"/>
        <w:rPr>
          <w:rFonts w:ascii="Times New Roman" w:hAnsi="Times New Roman" w:eastAsia="宋体"/>
        </w:rPr>
      </w:pPr>
      <w:bookmarkStart w:id="195" w:name="_Toc432254448"/>
      <w:bookmarkStart w:id="196" w:name="_Toc432252995"/>
      <w:bookmarkStart w:id="197" w:name="_Toc385512945"/>
      <w:bookmarkStart w:id="198" w:name="_Toc432497491"/>
      <w:bookmarkStart w:id="199" w:name="_Toc432254300"/>
      <w:r>
        <w:rPr>
          <w:rFonts w:ascii="Times New Roman" w:hAnsi="Times New Roman" w:eastAsia="宋体"/>
        </w:rPr>
        <w:t>表2-3被调查产品受到其他贸易救济调查情况</w:t>
      </w:r>
      <w:bookmarkEnd w:id="195"/>
      <w:bookmarkEnd w:id="196"/>
      <w:bookmarkEnd w:id="197"/>
      <w:bookmarkEnd w:id="198"/>
      <w:bookmarkEnd w:id="199"/>
    </w:p>
    <w:tbl>
      <w:tblPr>
        <w:tblStyle w:val="11"/>
        <w:tblW w:w="0" w:type="auto"/>
        <w:tblInd w:w="4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34"/>
        <w:gridCol w:w="2766"/>
        <w:gridCol w:w="1859"/>
        <w:gridCol w:w="16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r>
              <w:rPr>
                <w:rFonts w:ascii="Times New Roman" w:hAnsi="Times New Roman"/>
              </w:rPr>
              <w:t>时间</w:t>
            </w:r>
          </w:p>
        </w:tc>
        <w:tc>
          <w:tcPr>
            <w:tcW w:w="2766" w:type="dxa"/>
            <w:noWrap w:val="0"/>
            <w:vAlign w:val="center"/>
          </w:tcPr>
          <w:p>
            <w:pPr>
              <w:rPr>
                <w:rFonts w:ascii="Times New Roman" w:hAnsi="Times New Roman"/>
              </w:rPr>
            </w:pPr>
            <w:r>
              <w:rPr>
                <w:rFonts w:ascii="Times New Roman" w:hAnsi="Times New Roman"/>
              </w:rPr>
              <w:t>国家（地区）名称</w:t>
            </w:r>
          </w:p>
        </w:tc>
        <w:tc>
          <w:tcPr>
            <w:tcW w:w="1859" w:type="dxa"/>
            <w:noWrap w:val="0"/>
            <w:vAlign w:val="center"/>
          </w:tcPr>
          <w:p>
            <w:pPr>
              <w:rPr>
                <w:rFonts w:ascii="Times New Roman" w:hAnsi="Times New Roman"/>
              </w:rPr>
            </w:pPr>
            <w:r>
              <w:rPr>
                <w:rFonts w:ascii="Times New Roman" w:hAnsi="Times New Roman"/>
              </w:rPr>
              <w:t>措施类型</w:t>
            </w:r>
          </w:p>
        </w:tc>
        <w:tc>
          <w:tcPr>
            <w:tcW w:w="1655" w:type="dxa"/>
            <w:noWrap w:val="0"/>
            <w:vAlign w:val="center"/>
          </w:tcPr>
          <w:p>
            <w:pPr>
              <w:rPr>
                <w:rFonts w:ascii="Times New Roman" w:hAnsi="Times New Roman"/>
              </w:rPr>
            </w:pPr>
            <w:r>
              <w:rPr>
                <w:rFonts w:ascii="Times New Roman" w:hAnsi="Times New Roman"/>
              </w:rPr>
              <w:t>目前状态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734" w:type="dxa"/>
            <w:noWrap w:val="0"/>
            <w:vAlign w:val="center"/>
          </w:tcPr>
          <w:p>
            <w:pPr>
              <w:rPr>
                <w:rFonts w:ascii="Times New Roman" w:hAnsi="Times New Roman"/>
              </w:rPr>
            </w:pPr>
          </w:p>
        </w:tc>
        <w:tc>
          <w:tcPr>
            <w:tcW w:w="2766" w:type="dxa"/>
            <w:noWrap w:val="0"/>
            <w:vAlign w:val="center"/>
          </w:tcPr>
          <w:p>
            <w:pPr>
              <w:rPr>
                <w:rFonts w:ascii="Times New Roman" w:hAnsi="Times New Roman"/>
              </w:rPr>
            </w:pPr>
          </w:p>
        </w:tc>
        <w:tc>
          <w:tcPr>
            <w:tcW w:w="1859" w:type="dxa"/>
            <w:noWrap w:val="0"/>
            <w:vAlign w:val="center"/>
          </w:tcPr>
          <w:p>
            <w:pPr>
              <w:rPr>
                <w:rFonts w:ascii="Times New Roman" w:hAnsi="Times New Roman"/>
              </w:rPr>
            </w:pPr>
          </w:p>
        </w:tc>
        <w:tc>
          <w:tcPr>
            <w:tcW w:w="1655" w:type="dxa"/>
            <w:noWrap w:val="0"/>
            <w:vAlign w:val="center"/>
          </w:tcPr>
          <w:p>
            <w:pPr>
              <w:rPr>
                <w:rFonts w:ascii="Times New Roman" w:hAnsi="Times New Roman"/>
              </w:rPr>
            </w:pPr>
          </w:p>
        </w:tc>
      </w:tr>
    </w:tbl>
    <w:p>
      <w:pPr>
        <w:pStyle w:val="7"/>
        <w:spacing w:before="312" w:beforeLines="100" w:after="156" w:afterLines="50"/>
        <w:outlineLvl w:val="1"/>
        <w:rPr>
          <w:rFonts w:ascii="Times New Roman" w:hAnsi="Times New Roman" w:eastAsia="宋体"/>
        </w:rPr>
      </w:pPr>
      <w:bookmarkStart w:id="200" w:name="_Toc432254449"/>
      <w:bookmarkStart w:id="201" w:name="_Toc432497492"/>
      <w:bookmarkStart w:id="202" w:name="_Toc432252996"/>
      <w:bookmarkStart w:id="203" w:name="_Toc432254301"/>
      <w:bookmarkStart w:id="204" w:name="_Toc385512946"/>
      <w:r>
        <w:rPr>
          <w:rFonts w:ascii="Times New Roman" w:hAnsi="Times New Roman" w:eastAsia="宋体"/>
        </w:rPr>
        <w:t>表3-1出口销售客户</w:t>
      </w:r>
      <w:r>
        <w:rPr>
          <w:rFonts w:hint="eastAsia" w:ascii="宋体" w:hAnsi="宋体" w:eastAsia="宋体" w:cs="宋体"/>
        </w:rPr>
        <w:t>①②</w:t>
      </w:r>
      <w:bookmarkEnd w:id="200"/>
      <w:bookmarkEnd w:id="201"/>
      <w:bookmarkEnd w:id="202"/>
      <w:bookmarkEnd w:id="203"/>
      <w:bookmarkEnd w:id="204"/>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20"/>
        <w:gridCol w:w="720"/>
        <w:gridCol w:w="1440"/>
        <w:gridCol w:w="1620"/>
        <w:gridCol w:w="1620"/>
        <w:gridCol w:w="1620"/>
        <w:gridCol w:w="1440"/>
        <w:gridCol w:w="1440"/>
        <w:gridCol w:w="1080"/>
        <w:gridCol w:w="1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名称</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代码</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地址</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贸易</w:t>
            </w:r>
          </w:p>
          <w:p>
            <w:pPr>
              <w:rPr>
                <w:rFonts w:ascii="Times New Roman" w:hAnsi="Times New Roman"/>
              </w:rPr>
            </w:pPr>
            <w:r>
              <w:rPr>
                <w:rFonts w:ascii="Times New Roman" w:hAnsi="Times New Roman"/>
              </w:rPr>
              <w:t>环节</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是否关联及是否有特殊的价格安排</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你公司提供给客户的任何资助，如贷款</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对该客户销售的被调查产品的总数量（吨）</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对该客户销售的被调查产品的总价值</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对该客户销售的所有产品的总价值</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对该客户所给的折扣、回扣等总数额</w:t>
            </w: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通常付款条件</w:t>
            </w: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通常交货条件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hint="eastAsia" w:ascii="宋体" w:hAnsi="宋体" w:cs="宋体"/>
        </w:rPr>
        <w:t>①</w:t>
      </w:r>
      <w:r>
        <w:rPr>
          <w:rFonts w:ascii="Times New Roman" w:hAnsi="Times New Roman"/>
        </w:rPr>
        <w:t>请不分型号按客户填制本表格，并按被调查产品交易金额的大小排序。</w:t>
      </w:r>
    </w:p>
    <w:p>
      <w:pPr>
        <w:numPr>
          <w:ilvl w:val="0"/>
          <w:numId w:val="17"/>
        </w:numPr>
        <w:rPr>
          <w:rFonts w:ascii="Times New Roman" w:hAnsi="Times New Roman"/>
        </w:rPr>
      </w:pPr>
      <w:r>
        <w:rPr>
          <w:rFonts w:ascii="Times New Roman" w:hAnsi="Times New Roman"/>
        </w:rPr>
        <w:t>请再按照被调查产品不同型号分别填写本表格，上表中“对该客户销售的所有产品的总价值”一栏可不必填写。</w:t>
      </w:r>
    </w:p>
    <w:p>
      <w:pPr>
        <w:pStyle w:val="7"/>
        <w:spacing w:before="312" w:beforeLines="100" w:after="156" w:afterLines="50"/>
        <w:outlineLvl w:val="1"/>
        <w:rPr>
          <w:rFonts w:ascii="Times New Roman" w:hAnsi="Times New Roman" w:eastAsia="宋体"/>
        </w:rPr>
      </w:pPr>
      <w:bookmarkStart w:id="205" w:name="_Toc432254450"/>
      <w:bookmarkStart w:id="206" w:name="_Toc432497493"/>
      <w:bookmarkStart w:id="207" w:name="_Toc385512947"/>
      <w:bookmarkStart w:id="208" w:name="_Toc432254302"/>
      <w:bookmarkStart w:id="209" w:name="_Toc432252997"/>
      <w:r>
        <w:rPr>
          <w:rFonts w:ascii="Times New Roman" w:hAnsi="Times New Roman" w:eastAsia="宋体"/>
        </w:rPr>
        <w:t>表3-2中国关联公司转售客户</w:t>
      </w:r>
      <w:r>
        <w:rPr>
          <w:rFonts w:hint="eastAsia" w:ascii="宋体" w:hAnsi="宋体" w:eastAsia="宋体" w:cs="宋体"/>
        </w:rPr>
        <w:t>①②</w:t>
      </w:r>
      <w:bookmarkEnd w:id="205"/>
      <w:bookmarkEnd w:id="206"/>
      <w:bookmarkEnd w:id="207"/>
      <w:bookmarkEnd w:id="208"/>
      <w:bookmarkEnd w:id="209"/>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20"/>
        <w:gridCol w:w="720"/>
        <w:gridCol w:w="1440"/>
        <w:gridCol w:w="1620"/>
        <w:gridCol w:w="1620"/>
        <w:gridCol w:w="1620"/>
        <w:gridCol w:w="1440"/>
        <w:gridCol w:w="1440"/>
        <w:gridCol w:w="1080"/>
        <w:gridCol w:w="1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名称</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代码</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w:t>
            </w:r>
          </w:p>
          <w:p>
            <w:pPr>
              <w:rPr>
                <w:rFonts w:ascii="Times New Roman" w:hAnsi="Times New Roman"/>
              </w:rPr>
            </w:pPr>
            <w:r>
              <w:rPr>
                <w:rFonts w:ascii="Times New Roman" w:hAnsi="Times New Roman"/>
              </w:rPr>
              <w:t>地址</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贸易</w:t>
            </w:r>
          </w:p>
          <w:p>
            <w:pPr>
              <w:rPr>
                <w:rFonts w:ascii="Times New Roman" w:hAnsi="Times New Roman"/>
              </w:rPr>
            </w:pPr>
            <w:r>
              <w:rPr>
                <w:rFonts w:ascii="Times New Roman" w:hAnsi="Times New Roman"/>
              </w:rPr>
              <w:t>环节</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是否关联及是否有特殊的价格安排</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你公司提供给客户的任何资助，如贷款</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对该客户销售的被调查产品的总数量</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对该客户销售的被调查产品的总价值</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对该客户销售的所有产品的总价值</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对该客户所给的折扣、回扣等总数额</w:t>
            </w: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通常付款条件</w:t>
            </w: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通常交货条件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pStyle w:val="16"/>
        <w:numPr>
          <w:ilvl w:val="0"/>
          <w:numId w:val="19"/>
        </w:numPr>
        <w:ind w:firstLineChars="0"/>
        <w:rPr>
          <w:rFonts w:ascii="Times New Roman" w:hAnsi="Times New Roman"/>
        </w:rPr>
      </w:pPr>
      <w:r>
        <w:rPr>
          <w:rFonts w:ascii="Times New Roman" w:hAnsi="Times New Roman"/>
        </w:rPr>
        <w:t>请不分型号按客户填制本表格，并按被调查产品交易金额的大小排序。</w:t>
      </w:r>
    </w:p>
    <w:p>
      <w:pPr>
        <w:pStyle w:val="16"/>
        <w:numPr>
          <w:ilvl w:val="0"/>
          <w:numId w:val="19"/>
        </w:numPr>
        <w:ind w:firstLineChars="0"/>
        <w:rPr>
          <w:rFonts w:ascii="Times New Roman" w:hAnsi="Times New Roman"/>
        </w:rPr>
      </w:pPr>
      <w:r>
        <w:rPr>
          <w:rFonts w:ascii="Times New Roman" w:hAnsi="Times New Roman"/>
        </w:rPr>
        <w:t>请再按照被调查产品不同型号分别填写本表格，上表中“对该客户销售的所有产品的总价值”一栏可不必填写。</w:t>
      </w:r>
    </w:p>
    <w:p>
      <w:pPr>
        <w:pStyle w:val="7"/>
        <w:spacing w:before="312" w:beforeLines="100" w:after="156" w:afterLines="50"/>
        <w:outlineLvl w:val="1"/>
        <w:rPr>
          <w:rFonts w:ascii="Times New Roman" w:hAnsi="Times New Roman" w:eastAsia="宋体"/>
        </w:rPr>
      </w:pPr>
      <w:bookmarkStart w:id="210" w:name="_Toc385512948"/>
      <w:bookmarkStart w:id="211" w:name="_Toc432254451"/>
      <w:bookmarkStart w:id="212" w:name="_Toc432254303"/>
      <w:bookmarkStart w:id="213" w:name="_Toc432252998"/>
      <w:bookmarkStart w:id="214" w:name="_Toc432497494"/>
      <w:r>
        <w:rPr>
          <w:rFonts w:ascii="Times New Roman" w:hAnsi="Times New Roman" w:eastAsia="宋体"/>
        </w:rPr>
        <w:t>表3-3价格差异的原因</w:t>
      </w:r>
      <w:bookmarkEnd w:id="210"/>
      <w:bookmarkEnd w:id="211"/>
      <w:bookmarkEnd w:id="212"/>
      <w:bookmarkEnd w:id="213"/>
      <w:bookmarkEnd w:id="214"/>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188"/>
        <w:gridCol w:w="3090"/>
        <w:gridCol w:w="3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21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如果是，请在此栏打√</w:t>
            </w:r>
          </w:p>
        </w:tc>
        <w:tc>
          <w:tcPr>
            <w:tcW w:w="309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如果不是，请在此栏打√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21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A 客户</w:t>
            </w: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21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B 时期</w:t>
            </w: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21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C 地区</w:t>
            </w: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30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pStyle w:val="7"/>
        <w:spacing w:before="312" w:beforeLines="100" w:after="156" w:afterLines="50"/>
        <w:outlineLvl w:val="1"/>
        <w:rPr>
          <w:rFonts w:ascii="Times New Roman" w:hAnsi="Times New Roman" w:eastAsia="宋体"/>
        </w:rPr>
      </w:pPr>
      <w:bookmarkStart w:id="215" w:name="_Toc432497495"/>
      <w:bookmarkStart w:id="216" w:name="_Toc432254452"/>
      <w:bookmarkStart w:id="217" w:name="_Toc432254304"/>
      <w:bookmarkStart w:id="218" w:name="_Toc432252999"/>
      <w:bookmarkStart w:id="219" w:name="_Toc385512949"/>
      <w:r>
        <w:rPr>
          <w:rFonts w:ascii="Times New Roman" w:hAnsi="Times New Roman" w:eastAsia="宋体"/>
        </w:rPr>
        <w:t>表3-4对中国出口销售</w:t>
      </w:r>
      <w:r>
        <w:rPr>
          <w:rFonts w:hint="eastAsia" w:ascii="宋体" w:hAnsi="宋体" w:eastAsia="宋体" w:cs="宋体"/>
        </w:rPr>
        <w:t>①</w:t>
      </w:r>
      <w:bookmarkEnd w:id="215"/>
      <w:bookmarkEnd w:id="216"/>
      <w:bookmarkEnd w:id="217"/>
      <w:bookmarkEnd w:id="218"/>
      <w:bookmarkEnd w:id="219"/>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7"/>
        <w:gridCol w:w="1417"/>
        <w:gridCol w:w="1234"/>
        <w:gridCol w:w="1800"/>
        <w:gridCol w:w="1260"/>
        <w:gridCol w:w="1620"/>
        <w:gridCol w:w="1308"/>
        <w:gridCol w:w="652"/>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1交易序号</w:t>
            </w: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2客户名称</w:t>
            </w: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3客户代码</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4是否关联或者有特殊价格安排</w:t>
            </w: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5客户分类</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6产品型号及名称</w:t>
            </w: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r>
              <w:rPr>
                <w:rFonts w:hint="eastAsia" w:ascii="宋体" w:hAnsi="宋体" w:cs="宋体"/>
              </w:rPr>
              <w:t>③</w:t>
            </w: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57供货厂商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合计</w:t>
            </w:r>
            <w:r>
              <w:rPr>
                <w:rFonts w:hint="eastAsia" w:ascii="宋体" w:hAnsi="宋体" w:cs="宋体"/>
              </w:rPr>
              <w:t>②</w:t>
            </w:r>
          </w:p>
        </w:tc>
        <w:tc>
          <w:tcPr>
            <w:tcW w:w="141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65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8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hint="eastAsia" w:ascii="宋体" w:hAnsi="宋体" w:cs="宋体"/>
        </w:rPr>
        <w:t>①</w:t>
      </w:r>
      <w:r>
        <w:rPr>
          <w:rFonts w:ascii="Times New Roman" w:hAnsi="Times New Roman"/>
        </w:rPr>
        <w:t>此表格应该按照此格式横向填写。</w:t>
      </w:r>
    </w:p>
    <w:p>
      <w:pPr>
        <w:rPr>
          <w:rFonts w:ascii="Times New Roman" w:hAnsi="Times New Roman"/>
        </w:rPr>
      </w:pPr>
      <w:r>
        <w:rPr>
          <w:rFonts w:hint="eastAsia" w:ascii="宋体" w:hAnsi="宋体" w:cs="宋体"/>
        </w:rPr>
        <w:t>②</w:t>
      </w:r>
      <w:r>
        <w:rPr>
          <w:rFonts w:ascii="Times New Roman" w:hAnsi="Times New Roman"/>
        </w:rPr>
        <w:t>对可以合计的项目请提供汇总数额。</w:t>
      </w:r>
    </w:p>
    <w:p>
      <w:pPr>
        <w:numPr>
          <w:ilvl w:val="0"/>
          <w:numId w:val="19"/>
        </w:numPr>
        <w:rPr>
          <w:rFonts w:ascii="Times New Roman" w:hAnsi="Times New Roman"/>
        </w:rPr>
      </w:pPr>
      <w:r>
        <w:rPr>
          <w:rFonts w:ascii="Times New Roman" w:hAnsi="Times New Roman"/>
        </w:rPr>
        <w:t>… …见下列具体项目。</w:t>
      </w:r>
    </w:p>
    <w:p>
      <w:pPr>
        <w:rPr>
          <w:rFonts w:ascii="Times New Roman" w:hAnsi="Times New Roman"/>
        </w:rPr>
      </w:pPr>
      <w:bookmarkStart w:id="220" w:name="_Toc429487138"/>
      <w:r>
        <w:rPr>
          <w:rFonts w:ascii="Times New Roman" w:hAnsi="Times New Roman"/>
        </w:rPr>
        <w:t>填写“表3-4 对中国出口销售”的具体要求</w:t>
      </w:r>
      <w:bookmarkEnd w:id="220"/>
    </w:p>
    <w:tbl>
      <w:tblPr>
        <w:tblStyle w:val="11"/>
        <w:tblW w:w="141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700"/>
        <w:gridCol w:w="10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填写项目</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填写要求</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交易序号</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请在表格中填写交易序号，如果同一笔交易涉及不同规格产品的销售，则按照不同的规格分为不同的交易。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客户名称</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请在表格中填写客户名称。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客户代码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请在表格中填写你公司会计账簿中代表客户名称的会计代码。此代码应与表3-1中的代码一致。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是否关联或者有特殊价格安排</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你公司与客户是关联公司或者有特殊的价格安排，请在表格中填写“是”；如果销售给非关联公司且没有特殊价格安排请填写“否”。如果关联客户最终消费了产品，请在表格中填写“是（自用）”；如果关联客户转卖给其他客户，请在表格中填写“是（转售）”；如果关联客户转售给关联公司，请在表格中填写“是（转售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客户分类</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请在表格中填写该笔交易的客户分类，如：贸易公司、地区分销商、零售商、最终用户或其他。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产品型号及名称</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请在表格中填写产品名称及型号，如果同一规格的产品因为其他物理特性不同而影响到产品的价格，请按照不同型号分别列出。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销售发票日期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请在表格中用阿拉伯数字按照“年－月－日”的顺序填写销售发票日期。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销售发票号码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请在表格中填写你公司会计制度中该发票的编号。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如果交易日期与销售发票日期不同，请在表格中用阿拉伯数字按照“年－月－日”的顺序填写你公司认定的交易日期。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合同日期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请在表格中用阿拉伯数字按照“年－月－日”的顺序填写销售合同的签订日期。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合同号码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请在表格中填写销售合同的号码。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发货日期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请在表格中用阿拉伯数字按照“年－月－日”的顺序填写发货日期。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收到货款日期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请在表格中用阿拉伯数字按照“年－月－日”的顺序填写收到货款日期。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交货条件</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请在表格中填写交货条件，如FOB、CIF等。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付款条件</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请在表格中填写付款条件，如：立即支付、30天后支付等。如果付款是以开具票据的形式进行，请在表格中加入一些项目，列出这些票据的名称、号码、金额、支付条件等等。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请在表格中按照你公司实际交易单位填写每笔交易的数量，并在标题栏中注明该单位。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请在表格中填写以“吨”为单位的每笔交易数量，请精确到小数点后3位。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请在表格中填写以实际交易的货币表示的该笔交易的价格总额，并在表格标题栏中指明货币单位。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发票中的折扣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请在表格中填写包含在发票价格中的折扣金额。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发票净额A</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请在表格中填写以实际交易的货币表示的发票净额。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发票净额B</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请在表格中填写以原产</w:t>
            </w:r>
            <w:r>
              <w:rPr>
                <w:rFonts w:ascii="Times New Roman" w:hAnsi="Times New Roman"/>
                <w:lang w:val="en"/>
              </w:rPr>
              <w:t>国（地区）</w:t>
            </w:r>
            <w:r>
              <w:rPr>
                <w:rFonts w:ascii="Times New Roman" w:hAnsi="Times New Roman"/>
              </w:rPr>
              <w:t>货币表示的发票净额。请以你公司记录在会计账簿时所依据的汇率为准。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汇率</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请在表格中填写对该笔交易记账时依据的汇率。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单位产品价格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请在表格中填写原产</w:t>
            </w:r>
            <w:r>
              <w:rPr>
                <w:rFonts w:ascii="Times New Roman" w:hAnsi="Times New Roman"/>
                <w:lang w:val="en"/>
              </w:rPr>
              <w:t>国（地区）</w:t>
            </w:r>
            <w:r>
              <w:rPr>
                <w:rFonts w:ascii="Times New Roman" w:hAnsi="Times New Roman"/>
              </w:rPr>
              <w:t>货币表示的单位产品价格。单位产品价格的确定方法为发票净额B除以数量（吨）。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提前付款折扣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请在表格中填写该笔交易中提前付款折扣的金额。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请在表格中填写该笔交易中数量折扣的金额。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请在表格中填写该笔交易中所提供的其他折扣的金额。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回扣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请在表格中填写该笔交易中所提供的回扣。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退款及赔偿</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请在表格中填写该笔交易中因产品质量问题或其他情况而退款或者赔偿的金额。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内陆运费――工厂到分销仓库</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请在表格中填写该笔交易在生产</w:t>
            </w:r>
            <w:r>
              <w:rPr>
                <w:rFonts w:ascii="Times New Roman" w:hAnsi="Times New Roman"/>
                <w:lang w:val="en"/>
              </w:rPr>
              <w:t>国（地区）</w:t>
            </w:r>
            <w:r>
              <w:rPr>
                <w:rFonts w:ascii="Times New Roman" w:hAnsi="Times New Roman"/>
              </w:rPr>
              <w:t>由工厂至分销仓库的运费。如果运输费用是直接发生在工厂至出口港的环节中，请在本表格31项中填写相关数据。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售前仓储费用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请在表格中填写你公司销售该产品前在生产</w:t>
            </w:r>
            <w:r>
              <w:rPr>
                <w:rFonts w:ascii="Times New Roman" w:hAnsi="Times New Roman"/>
                <w:lang w:val="en"/>
              </w:rPr>
              <w:t>国（地区）</w:t>
            </w:r>
            <w:r>
              <w:rPr>
                <w:rFonts w:ascii="Times New Roman" w:hAnsi="Times New Roman"/>
              </w:rPr>
              <w:t>内用以仓储的直接费用。此部分的费用仅指在非生产厂家仓库中存储该产品所发生的直接花费。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内陆运输－工厂/仓库至出口港</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请在表格中填写该笔交易在生产</w:t>
            </w:r>
            <w:r>
              <w:rPr>
                <w:rFonts w:ascii="Times New Roman" w:hAnsi="Times New Roman"/>
                <w:lang w:val="en"/>
              </w:rPr>
              <w:t>国（地区）</w:t>
            </w:r>
            <w:r>
              <w:rPr>
                <w:rFonts w:ascii="Times New Roman" w:hAnsi="Times New Roman"/>
              </w:rPr>
              <w:t>由工厂/仓库运至出口港的费用。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内陆运输单据号码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请在表格中填写内陆运输单据的号码，请填写主要运输单据的号码。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内陆保险费</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请在表格中填写该笔交易的内陆保险费用。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出厂装卸费等相关费用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请在表格中填写该笔交易所发生的出厂装卸费等相关费用。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国际运输费用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请在表格中填写该笔交易所发生的空运或者海运费用。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国际运输单据号码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请在表格中填写国际运输单据号码，请填写主要运输单据的号码，如海运提单等。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国际运输保险费</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请在表格中填写该笔交易的国际运输保险费用。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港口装卸费等相关费用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请在表格中填写该笔交易所发生的港口装卸费等相关费用。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包装费用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向中国出口的该笔交易所发生的包装费用，包括人工、原材料及一般管理费用等成本。如果产品在多个厂家进行包装，请提供所有厂家的加权平均包装成本。此项只填写专门为被调查产品出口到中国而进行的包装所发生的费用。如果被调查产品在中国进行了包装，请在表格中加入一栏，填写此费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信用费用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信用费用指卖方允许买方在交货以后付款而导致的卖方费用。请在表格中填写该笔交易所发生的信用费用。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利息收入</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请在表格中填写该笔交易得到的迟延付款的利息。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担保费用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担保费用指卖方为买方提供对被调查产品的担保或者保证而导致的卖方费用。此项费用只填写与该笔交易直接相关的费用。请在表格中填写该笔交易所发生的担保费用。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售后服务等费用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请在表格中填写卖方为买方提供技术援助或者其他售后服务而导致的卖方费用。此项费用只填写与该笔交易直接相关的费用。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售后仓储费用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请在表格中填写卖方为买方提供售后仓储所发生的卖方费用。此项费用只填写与该笔交易直接相关的费用。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广告费用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请在表格中填写该笔交易所涉及的直接广告费用。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佣金</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请在表格中填写就该笔交易向关联及非关联销售代理人员支付的佣金，如果有很多种佣金，请分别列出。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货币兑换</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请在表格中填写因货币兑换而产生的需要进行调整的费用。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出口检验费</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请在表格中填写出口检验费用。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报关代理费</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请在表格中填写报关代理费用。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50-1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出口退税</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请在表格中填写向中国出口该笔产品得到的退税金额。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50-2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保税区转口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如果该笔交易运往中国境内的保税区后直接转往其他国家（地区），请注明‘是’。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加工贸易</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如果该笔交易为加工贸易方式下的进口，请注明‘是’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其他需要调整的项目</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请在表格中填写该笔交易所发生的其他前项未包括的与该笔交易直接相关的费用情况。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价格调整合计</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请在表格中填写所有申请调整项目的调整金额。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单位产品价格调整</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价格调整合计除以数量（吨）。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出厂环节价格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请在表格中填写单位产品的出厂环节价格。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CIF价格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请在表格中填写该笔交易CIF价格的总额，即中国海关报关价格。如果该笔交易不是以CIF价格成交，请按照本问卷第三部分问题15的要求估算出CIF价格并列出其他发生的费用，请补充这些需要调整的项目。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供货厂商</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对于该笔交易，如果你公司从其他公司购买，并出口到中国，请在此项目中填写该笔交易货物的供货厂商。</w:t>
            </w:r>
          </w:p>
        </w:tc>
      </w:tr>
    </w:tbl>
    <w:p>
      <w:pPr>
        <w:pStyle w:val="7"/>
        <w:spacing w:before="1092" w:beforeLines="350" w:after="156" w:afterLines="50"/>
        <w:outlineLvl w:val="1"/>
        <w:rPr>
          <w:rFonts w:ascii="Times New Roman" w:hAnsi="Times New Roman" w:eastAsia="宋体"/>
        </w:rPr>
      </w:pPr>
      <w:bookmarkStart w:id="221" w:name="_Toc432253000"/>
      <w:bookmarkStart w:id="222" w:name="_Toc432254305"/>
      <w:bookmarkStart w:id="223" w:name="_Toc432497496"/>
      <w:bookmarkStart w:id="224" w:name="_Toc432254453"/>
      <w:bookmarkStart w:id="225" w:name="_Toc385512950"/>
      <w:r>
        <w:rPr>
          <w:rFonts w:ascii="Times New Roman" w:hAnsi="Times New Roman" w:eastAsia="宋体"/>
        </w:rPr>
        <w:t>表3-5中国关联贸易公司转售</w:t>
      </w:r>
      <w:r>
        <w:rPr>
          <w:rFonts w:hint="eastAsia" w:ascii="宋体" w:hAnsi="宋体" w:eastAsia="宋体" w:cs="宋体"/>
        </w:rPr>
        <w:t>①</w:t>
      </w:r>
      <w:bookmarkEnd w:id="221"/>
      <w:bookmarkEnd w:id="222"/>
      <w:bookmarkEnd w:id="223"/>
      <w:bookmarkEnd w:id="224"/>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417"/>
        <w:gridCol w:w="1234"/>
        <w:gridCol w:w="1800"/>
        <w:gridCol w:w="1260"/>
        <w:gridCol w:w="1620"/>
        <w:gridCol w:w="1308"/>
        <w:gridCol w:w="1417"/>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9" w:type="dxa"/>
            <w:noWrap w:val="0"/>
            <w:vAlign w:val="top"/>
          </w:tcPr>
          <w:p>
            <w:pPr>
              <w:rPr>
                <w:rFonts w:ascii="Times New Roman" w:hAnsi="Times New Roman"/>
              </w:rPr>
            </w:pPr>
            <w:r>
              <w:rPr>
                <w:rFonts w:ascii="Times New Roman" w:hAnsi="Times New Roman"/>
              </w:rPr>
              <w:t>1交易序号</w:t>
            </w:r>
          </w:p>
        </w:tc>
        <w:tc>
          <w:tcPr>
            <w:tcW w:w="1417" w:type="dxa"/>
            <w:noWrap w:val="0"/>
            <w:vAlign w:val="top"/>
          </w:tcPr>
          <w:p>
            <w:pPr>
              <w:rPr>
                <w:rFonts w:ascii="Times New Roman" w:hAnsi="Times New Roman"/>
              </w:rPr>
            </w:pPr>
            <w:r>
              <w:rPr>
                <w:rFonts w:ascii="Times New Roman" w:hAnsi="Times New Roman"/>
              </w:rPr>
              <w:t>2客户名称</w:t>
            </w:r>
          </w:p>
        </w:tc>
        <w:tc>
          <w:tcPr>
            <w:tcW w:w="1234" w:type="dxa"/>
            <w:noWrap w:val="0"/>
            <w:vAlign w:val="top"/>
          </w:tcPr>
          <w:p>
            <w:pPr>
              <w:rPr>
                <w:rFonts w:ascii="Times New Roman" w:hAnsi="Times New Roman"/>
              </w:rPr>
            </w:pPr>
            <w:r>
              <w:rPr>
                <w:rFonts w:ascii="Times New Roman" w:hAnsi="Times New Roman"/>
              </w:rPr>
              <w:t>3客户代码</w:t>
            </w:r>
          </w:p>
        </w:tc>
        <w:tc>
          <w:tcPr>
            <w:tcW w:w="1800" w:type="dxa"/>
            <w:noWrap w:val="0"/>
            <w:vAlign w:val="top"/>
          </w:tcPr>
          <w:p>
            <w:pPr>
              <w:rPr>
                <w:rFonts w:ascii="Times New Roman" w:hAnsi="Times New Roman"/>
              </w:rPr>
            </w:pPr>
            <w:r>
              <w:rPr>
                <w:rFonts w:ascii="Times New Roman" w:hAnsi="Times New Roman"/>
              </w:rPr>
              <w:t>4是否关联或者有特殊价格安排</w:t>
            </w:r>
          </w:p>
        </w:tc>
        <w:tc>
          <w:tcPr>
            <w:tcW w:w="1260" w:type="dxa"/>
            <w:noWrap w:val="0"/>
            <w:vAlign w:val="top"/>
          </w:tcPr>
          <w:p>
            <w:pPr>
              <w:rPr>
                <w:rFonts w:ascii="Times New Roman" w:hAnsi="Times New Roman"/>
              </w:rPr>
            </w:pPr>
            <w:r>
              <w:rPr>
                <w:rFonts w:ascii="Times New Roman" w:hAnsi="Times New Roman"/>
              </w:rPr>
              <w:t>5客户分类</w:t>
            </w:r>
          </w:p>
        </w:tc>
        <w:tc>
          <w:tcPr>
            <w:tcW w:w="1620" w:type="dxa"/>
            <w:noWrap w:val="0"/>
            <w:vAlign w:val="top"/>
          </w:tcPr>
          <w:p>
            <w:pPr>
              <w:rPr>
                <w:rFonts w:ascii="Times New Roman" w:hAnsi="Times New Roman"/>
              </w:rPr>
            </w:pPr>
            <w:r>
              <w:rPr>
                <w:rFonts w:ascii="Times New Roman" w:hAnsi="Times New Roman"/>
              </w:rPr>
              <w:t>6产品名称及型号</w:t>
            </w:r>
          </w:p>
        </w:tc>
        <w:tc>
          <w:tcPr>
            <w:tcW w:w="1308" w:type="dxa"/>
            <w:noWrap w:val="0"/>
            <w:vAlign w:val="top"/>
          </w:tcPr>
          <w:p>
            <w:pPr>
              <w:rPr>
                <w:rFonts w:ascii="Times New Roman" w:hAnsi="Times New Roman"/>
              </w:rPr>
            </w:pPr>
            <w:r>
              <w:rPr>
                <w:rFonts w:ascii="Times New Roman" w:hAnsi="Times New Roman"/>
              </w:rPr>
              <w:t>……</w:t>
            </w:r>
            <w:r>
              <w:rPr>
                <w:rFonts w:hint="eastAsia" w:ascii="宋体" w:hAnsi="宋体" w:cs="宋体"/>
              </w:rPr>
              <w:t>③</w:t>
            </w:r>
          </w:p>
        </w:tc>
        <w:tc>
          <w:tcPr>
            <w:tcW w:w="1417" w:type="dxa"/>
            <w:noWrap w:val="0"/>
            <w:vAlign w:val="top"/>
          </w:tcPr>
          <w:p>
            <w:pPr>
              <w:rPr>
                <w:rFonts w:ascii="Times New Roman" w:hAnsi="Times New Roman"/>
              </w:rPr>
            </w:pPr>
            <w:r>
              <w:rPr>
                <w:rFonts w:ascii="Times New Roman" w:hAnsi="Times New Roman"/>
              </w:rPr>
              <w:t>……</w:t>
            </w:r>
          </w:p>
        </w:tc>
        <w:tc>
          <w:tcPr>
            <w:tcW w:w="1215" w:type="dxa"/>
            <w:noWrap w:val="0"/>
            <w:vAlign w:val="top"/>
          </w:tcPr>
          <w:p>
            <w:pPr>
              <w:rPr>
                <w:rFonts w:ascii="Times New Roman" w:hAnsi="Times New Roman"/>
              </w:rPr>
            </w:pPr>
            <w:r>
              <w:rPr>
                <w:rFonts w:ascii="Times New Roman" w:hAnsi="Times New Roman"/>
              </w:rPr>
              <w:t>55供货厂商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34" w:type="dxa"/>
            <w:noWrap w:val="0"/>
            <w:vAlign w:val="top"/>
          </w:tcPr>
          <w:p>
            <w:pPr>
              <w:rPr>
                <w:rFonts w:ascii="Times New Roman" w:hAnsi="Times New Roman"/>
              </w:rPr>
            </w:pPr>
          </w:p>
        </w:tc>
        <w:tc>
          <w:tcPr>
            <w:tcW w:w="1800" w:type="dxa"/>
            <w:noWrap w:val="0"/>
            <w:vAlign w:val="top"/>
          </w:tcPr>
          <w:p>
            <w:pPr>
              <w:rPr>
                <w:rFonts w:ascii="Times New Roman" w:hAnsi="Times New Roman"/>
              </w:rPr>
            </w:pPr>
          </w:p>
        </w:tc>
        <w:tc>
          <w:tcPr>
            <w:tcW w:w="1260" w:type="dxa"/>
            <w:noWrap w:val="0"/>
            <w:vAlign w:val="top"/>
          </w:tcPr>
          <w:p>
            <w:pPr>
              <w:rPr>
                <w:rFonts w:ascii="Times New Roman" w:hAnsi="Times New Roman"/>
              </w:rPr>
            </w:pPr>
          </w:p>
        </w:tc>
        <w:tc>
          <w:tcPr>
            <w:tcW w:w="1620" w:type="dxa"/>
            <w:noWrap w:val="0"/>
            <w:vAlign w:val="top"/>
          </w:tcPr>
          <w:p>
            <w:pPr>
              <w:rPr>
                <w:rFonts w:ascii="Times New Roman" w:hAnsi="Times New Roman"/>
              </w:rPr>
            </w:pPr>
          </w:p>
        </w:tc>
        <w:tc>
          <w:tcPr>
            <w:tcW w:w="1308"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1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34" w:type="dxa"/>
            <w:noWrap w:val="0"/>
            <w:vAlign w:val="top"/>
          </w:tcPr>
          <w:p>
            <w:pPr>
              <w:rPr>
                <w:rFonts w:ascii="Times New Roman" w:hAnsi="Times New Roman"/>
              </w:rPr>
            </w:pPr>
          </w:p>
        </w:tc>
        <w:tc>
          <w:tcPr>
            <w:tcW w:w="1800" w:type="dxa"/>
            <w:noWrap w:val="0"/>
            <w:vAlign w:val="top"/>
          </w:tcPr>
          <w:p>
            <w:pPr>
              <w:rPr>
                <w:rFonts w:ascii="Times New Roman" w:hAnsi="Times New Roman"/>
              </w:rPr>
            </w:pPr>
          </w:p>
        </w:tc>
        <w:tc>
          <w:tcPr>
            <w:tcW w:w="1260" w:type="dxa"/>
            <w:noWrap w:val="0"/>
            <w:vAlign w:val="top"/>
          </w:tcPr>
          <w:p>
            <w:pPr>
              <w:rPr>
                <w:rFonts w:ascii="Times New Roman" w:hAnsi="Times New Roman"/>
              </w:rPr>
            </w:pPr>
          </w:p>
        </w:tc>
        <w:tc>
          <w:tcPr>
            <w:tcW w:w="1620" w:type="dxa"/>
            <w:noWrap w:val="0"/>
            <w:vAlign w:val="top"/>
          </w:tcPr>
          <w:p>
            <w:pPr>
              <w:rPr>
                <w:rFonts w:ascii="Times New Roman" w:hAnsi="Times New Roman"/>
              </w:rPr>
            </w:pPr>
          </w:p>
        </w:tc>
        <w:tc>
          <w:tcPr>
            <w:tcW w:w="1308"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1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34" w:type="dxa"/>
            <w:noWrap w:val="0"/>
            <w:vAlign w:val="top"/>
          </w:tcPr>
          <w:p>
            <w:pPr>
              <w:rPr>
                <w:rFonts w:ascii="Times New Roman" w:hAnsi="Times New Roman"/>
              </w:rPr>
            </w:pPr>
          </w:p>
        </w:tc>
        <w:tc>
          <w:tcPr>
            <w:tcW w:w="1800" w:type="dxa"/>
            <w:noWrap w:val="0"/>
            <w:vAlign w:val="top"/>
          </w:tcPr>
          <w:p>
            <w:pPr>
              <w:rPr>
                <w:rFonts w:ascii="Times New Roman" w:hAnsi="Times New Roman"/>
              </w:rPr>
            </w:pPr>
          </w:p>
        </w:tc>
        <w:tc>
          <w:tcPr>
            <w:tcW w:w="1260" w:type="dxa"/>
            <w:noWrap w:val="0"/>
            <w:vAlign w:val="top"/>
          </w:tcPr>
          <w:p>
            <w:pPr>
              <w:rPr>
                <w:rFonts w:ascii="Times New Roman" w:hAnsi="Times New Roman"/>
              </w:rPr>
            </w:pPr>
          </w:p>
        </w:tc>
        <w:tc>
          <w:tcPr>
            <w:tcW w:w="1620" w:type="dxa"/>
            <w:noWrap w:val="0"/>
            <w:vAlign w:val="top"/>
          </w:tcPr>
          <w:p>
            <w:pPr>
              <w:rPr>
                <w:rFonts w:ascii="Times New Roman" w:hAnsi="Times New Roman"/>
              </w:rPr>
            </w:pPr>
          </w:p>
        </w:tc>
        <w:tc>
          <w:tcPr>
            <w:tcW w:w="1308"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1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34" w:type="dxa"/>
            <w:noWrap w:val="0"/>
            <w:vAlign w:val="top"/>
          </w:tcPr>
          <w:p>
            <w:pPr>
              <w:rPr>
                <w:rFonts w:ascii="Times New Roman" w:hAnsi="Times New Roman"/>
              </w:rPr>
            </w:pPr>
          </w:p>
        </w:tc>
        <w:tc>
          <w:tcPr>
            <w:tcW w:w="1800" w:type="dxa"/>
            <w:noWrap w:val="0"/>
            <w:vAlign w:val="top"/>
          </w:tcPr>
          <w:p>
            <w:pPr>
              <w:rPr>
                <w:rFonts w:ascii="Times New Roman" w:hAnsi="Times New Roman"/>
              </w:rPr>
            </w:pPr>
          </w:p>
        </w:tc>
        <w:tc>
          <w:tcPr>
            <w:tcW w:w="1260" w:type="dxa"/>
            <w:noWrap w:val="0"/>
            <w:vAlign w:val="top"/>
          </w:tcPr>
          <w:p>
            <w:pPr>
              <w:rPr>
                <w:rFonts w:ascii="Times New Roman" w:hAnsi="Times New Roman"/>
              </w:rPr>
            </w:pPr>
          </w:p>
        </w:tc>
        <w:tc>
          <w:tcPr>
            <w:tcW w:w="1620" w:type="dxa"/>
            <w:noWrap w:val="0"/>
            <w:vAlign w:val="top"/>
          </w:tcPr>
          <w:p>
            <w:pPr>
              <w:rPr>
                <w:rFonts w:ascii="Times New Roman" w:hAnsi="Times New Roman"/>
              </w:rPr>
            </w:pPr>
          </w:p>
        </w:tc>
        <w:tc>
          <w:tcPr>
            <w:tcW w:w="1308"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15"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noWrap w:val="0"/>
            <w:vAlign w:val="top"/>
          </w:tcPr>
          <w:p>
            <w:pPr>
              <w:jc w:val="center"/>
              <w:rPr>
                <w:rFonts w:ascii="Times New Roman" w:hAnsi="Times New Roman"/>
              </w:rPr>
            </w:pPr>
            <w:r>
              <w:rPr>
                <w:rFonts w:ascii="Times New Roman" w:hAnsi="Times New Roman"/>
              </w:rPr>
              <w:t>合计</w:t>
            </w:r>
            <w:r>
              <w:rPr>
                <w:rFonts w:hint="eastAsia" w:ascii="宋体" w:hAnsi="宋体" w:cs="宋体"/>
              </w:rPr>
              <w:t>②</w:t>
            </w:r>
          </w:p>
        </w:tc>
        <w:tc>
          <w:tcPr>
            <w:tcW w:w="1417" w:type="dxa"/>
            <w:noWrap w:val="0"/>
            <w:vAlign w:val="top"/>
          </w:tcPr>
          <w:p>
            <w:pPr>
              <w:rPr>
                <w:rFonts w:ascii="Times New Roman" w:hAnsi="Times New Roman"/>
              </w:rPr>
            </w:pPr>
          </w:p>
        </w:tc>
        <w:tc>
          <w:tcPr>
            <w:tcW w:w="1234" w:type="dxa"/>
            <w:noWrap w:val="0"/>
            <w:vAlign w:val="top"/>
          </w:tcPr>
          <w:p>
            <w:pPr>
              <w:rPr>
                <w:rFonts w:ascii="Times New Roman" w:hAnsi="Times New Roman"/>
              </w:rPr>
            </w:pPr>
          </w:p>
        </w:tc>
        <w:tc>
          <w:tcPr>
            <w:tcW w:w="1800" w:type="dxa"/>
            <w:noWrap w:val="0"/>
            <w:vAlign w:val="top"/>
          </w:tcPr>
          <w:p>
            <w:pPr>
              <w:rPr>
                <w:rFonts w:ascii="Times New Roman" w:hAnsi="Times New Roman"/>
              </w:rPr>
            </w:pPr>
          </w:p>
        </w:tc>
        <w:tc>
          <w:tcPr>
            <w:tcW w:w="1260" w:type="dxa"/>
            <w:noWrap w:val="0"/>
            <w:vAlign w:val="top"/>
          </w:tcPr>
          <w:p>
            <w:pPr>
              <w:rPr>
                <w:rFonts w:ascii="Times New Roman" w:hAnsi="Times New Roman"/>
              </w:rPr>
            </w:pPr>
          </w:p>
        </w:tc>
        <w:tc>
          <w:tcPr>
            <w:tcW w:w="1620" w:type="dxa"/>
            <w:noWrap w:val="0"/>
            <w:vAlign w:val="top"/>
          </w:tcPr>
          <w:p>
            <w:pPr>
              <w:rPr>
                <w:rFonts w:ascii="Times New Roman" w:hAnsi="Times New Roman"/>
              </w:rPr>
            </w:pPr>
          </w:p>
        </w:tc>
        <w:tc>
          <w:tcPr>
            <w:tcW w:w="1308" w:type="dxa"/>
            <w:noWrap w:val="0"/>
            <w:vAlign w:val="top"/>
          </w:tcPr>
          <w:p>
            <w:pPr>
              <w:rPr>
                <w:rFonts w:ascii="Times New Roman" w:hAnsi="Times New Roman"/>
              </w:rPr>
            </w:pPr>
          </w:p>
        </w:tc>
        <w:tc>
          <w:tcPr>
            <w:tcW w:w="1417" w:type="dxa"/>
            <w:noWrap w:val="0"/>
            <w:vAlign w:val="top"/>
          </w:tcPr>
          <w:p>
            <w:pPr>
              <w:rPr>
                <w:rFonts w:ascii="Times New Roman" w:hAnsi="Times New Roman"/>
              </w:rPr>
            </w:pPr>
          </w:p>
        </w:tc>
        <w:tc>
          <w:tcPr>
            <w:tcW w:w="1215" w:type="dxa"/>
            <w:noWrap w:val="0"/>
            <w:vAlign w:val="top"/>
          </w:tcPr>
          <w:p>
            <w:pPr>
              <w:rPr>
                <w:rFonts w:ascii="Times New Roman" w:hAnsi="Times New Roman"/>
              </w:rPr>
            </w:pPr>
          </w:p>
        </w:tc>
      </w:tr>
    </w:tbl>
    <w:p>
      <w:pPr>
        <w:rPr>
          <w:rFonts w:ascii="Times New Roman" w:hAnsi="Times New Roman"/>
        </w:rPr>
      </w:pPr>
      <w:r>
        <w:rPr>
          <w:rFonts w:hint="eastAsia" w:ascii="宋体" w:hAnsi="宋体" w:cs="宋体"/>
        </w:rPr>
        <w:t>①</w:t>
      </w:r>
      <w:r>
        <w:rPr>
          <w:rFonts w:ascii="Times New Roman" w:hAnsi="Times New Roman"/>
        </w:rPr>
        <w:t>此表格应该按照此格式横向填写。</w:t>
      </w:r>
    </w:p>
    <w:p>
      <w:pPr>
        <w:rPr>
          <w:rFonts w:ascii="Times New Roman" w:hAnsi="Times New Roman"/>
        </w:rPr>
      </w:pPr>
      <w:r>
        <w:rPr>
          <w:rFonts w:hint="eastAsia" w:ascii="宋体" w:hAnsi="宋体" w:cs="宋体"/>
        </w:rPr>
        <w:t>②</w:t>
      </w:r>
      <w:r>
        <w:rPr>
          <w:rFonts w:ascii="Times New Roman" w:hAnsi="Times New Roman"/>
        </w:rPr>
        <w:t>对可以合计的项目请提供汇总数额。</w:t>
      </w:r>
    </w:p>
    <w:p>
      <w:pPr>
        <w:rPr>
          <w:rFonts w:ascii="Times New Roman" w:hAnsi="Times New Roman"/>
        </w:rPr>
      </w:pPr>
      <w:r>
        <w:rPr>
          <w:rFonts w:hint="eastAsia" w:ascii="宋体" w:hAnsi="宋体" w:cs="宋体"/>
        </w:rPr>
        <w:t>③</w:t>
      </w:r>
      <w:r>
        <w:rPr>
          <w:rFonts w:ascii="Times New Roman" w:hAnsi="Times New Roman"/>
        </w:rPr>
        <w:t>… …见下列具体项目。</w:t>
      </w:r>
    </w:p>
    <w:p>
      <w:pPr>
        <w:rPr>
          <w:rFonts w:ascii="Times New Roman" w:hAnsi="Times New Roman"/>
        </w:rPr>
      </w:pPr>
      <w:bookmarkStart w:id="226" w:name="_Toc429487140"/>
      <w:r>
        <w:rPr>
          <w:rFonts w:ascii="Times New Roman" w:hAnsi="Times New Roman"/>
        </w:rPr>
        <w:t>填写“表3-5  中国关联贸易公司转售”的具体要求</w:t>
      </w:r>
      <w:bookmarkEnd w:id="226"/>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02"/>
        <w:gridCol w:w="10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p>
        </w:tc>
        <w:tc>
          <w:tcPr>
            <w:tcW w:w="2502" w:type="dxa"/>
            <w:noWrap w:val="0"/>
            <w:vAlign w:val="top"/>
          </w:tcPr>
          <w:p>
            <w:pPr>
              <w:rPr>
                <w:rFonts w:ascii="Times New Roman" w:hAnsi="Times New Roman"/>
              </w:rPr>
            </w:pPr>
            <w:r>
              <w:rPr>
                <w:rFonts w:ascii="Times New Roman" w:hAnsi="Times New Roman"/>
              </w:rPr>
              <w:t>填写项目</w:t>
            </w:r>
          </w:p>
        </w:tc>
        <w:tc>
          <w:tcPr>
            <w:tcW w:w="10490" w:type="dxa"/>
            <w:noWrap w:val="0"/>
            <w:vAlign w:val="top"/>
          </w:tcPr>
          <w:p>
            <w:pPr>
              <w:rPr>
                <w:rFonts w:ascii="Times New Roman" w:hAnsi="Times New Roman"/>
              </w:rPr>
            </w:pPr>
            <w:r>
              <w:rPr>
                <w:rFonts w:ascii="Times New Roman" w:hAnsi="Times New Roman"/>
              </w:rPr>
              <w:t>填写要求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w:t>
            </w:r>
          </w:p>
        </w:tc>
        <w:tc>
          <w:tcPr>
            <w:tcW w:w="2502" w:type="dxa"/>
            <w:noWrap w:val="0"/>
            <w:vAlign w:val="top"/>
          </w:tcPr>
          <w:p>
            <w:pPr>
              <w:rPr>
                <w:rFonts w:ascii="Times New Roman" w:hAnsi="Times New Roman"/>
              </w:rPr>
            </w:pPr>
            <w:r>
              <w:rPr>
                <w:rFonts w:ascii="Times New Roman" w:hAnsi="Times New Roman"/>
              </w:rPr>
              <w:t>交易序号</w:t>
            </w:r>
          </w:p>
        </w:tc>
        <w:tc>
          <w:tcPr>
            <w:tcW w:w="10490" w:type="dxa"/>
            <w:noWrap w:val="0"/>
            <w:vAlign w:val="top"/>
          </w:tcPr>
          <w:p>
            <w:pPr>
              <w:rPr>
                <w:rFonts w:ascii="Times New Roman" w:hAnsi="Times New Roman"/>
              </w:rPr>
            </w:pPr>
            <w:r>
              <w:rPr>
                <w:rFonts w:ascii="Times New Roman" w:hAnsi="Times New Roman"/>
              </w:rPr>
              <w:t>请在表格中填写交易序号，如果同一笔交易涉及不同规格产品的销售，则按照不同的规格分为不同的交易。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w:t>
            </w:r>
          </w:p>
        </w:tc>
        <w:tc>
          <w:tcPr>
            <w:tcW w:w="2502" w:type="dxa"/>
            <w:noWrap w:val="0"/>
            <w:vAlign w:val="top"/>
          </w:tcPr>
          <w:p>
            <w:pPr>
              <w:rPr>
                <w:rFonts w:ascii="Times New Roman" w:hAnsi="Times New Roman"/>
              </w:rPr>
            </w:pPr>
            <w:r>
              <w:rPr>
                <w:rFonts w:ascii="Times New Roman" w:hAnsi="Times New Roman"/>
              </w:rPr>
              <w:t>客户名称</w:t>
            </w:r>
          </w:p>
        </w:tc>
        <w:tc>
          <w:tcPr>
            <w:tcW w:w="10490" w:type="dxa"/>
            <w:noWrap w:val="0"/>
            <w:vAlign w:val="top"/>
          </w:tcPr>
          <w:p>
            <w:pPr>
              <w:rPr>
                <w:rFonts w:ascii="Times New Roman" w:hAnsi="Times New Roman"/>
              </w:rPr>
            </w:pPr>
            <w:r>
              <w:rPr>
                <w:rFonts w:ascii="Times New Roman" w:hAnsi="Times New Roman"/>
              </w:rPr>
              <w:t>请在表格中填写中国客户名称。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w:t>
            </w:r>
          </w:p>
        </w:tc>
        <w:tc>
          <w:tcPr>
            <w:tcW w:w="2502" w:type="dxa"/>
            <w:noWrap w:val="0"/>
            <w:vAlign w:val="top"/>
          </w:tcPr>
          <w:p>
            <w:pPr>
              <w:rPr>
                <w:rFonts w:ascii="Times New Roman" w:hAnsi="Times New Roman"/>
              </w:rPr>
            </w:pPr>
            <w:r>
              <w:rPr>
                <w:rFonts w:ascii="Times New Roman" w:hAnsi="Times New Roman"/>
              </w:rPr>
              <w:t>客户代码</w:t>
            </w:r>
          </w:p>
        </w:tc>
        <w:tc>
          <w:tcPr>
            <w:tcW w:w="10490" w:type="dxa"/>
            <w:noWrap w:val="0"/>
            <w:vAlign w:val="top"/>
          </w:tcPr>
          <w:p>
            <w:pPr>
              <w:rPr>
                <w:rFonts w:ascii="Times New Roman" w:hAnsi="Times New Roman"/>
              </w:rPr>
            </w:pPr>
            <w:r>
              <w:rPr>
                <w:rFonts w:ascii="Times New Roman" w:hAnsi="Times New Roman"/>
              </w:rPr>
              <w:t>请在表格中填写你公司会计账簿中代表客户名称的会计代码。此代码应与表3-2中的代码一致。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w:t>
            </w:r>
          </w:p>
        </w:tc>
        <w:tc>
          <w:tcPr>
            <w:tcW w:w="2502" w:type="dxa"/>
            <w:noWrap w:val="0"/>
            <w:vAlign w:val="top"/>
          </w:tcPr>
          <w:p>
            <w:pPr>
              <w:rPr>
                <w:rFonts w:ascii="Times New Roman" w:hAnsi="Times New Roman"/>
              </w:rPr>
            </w:pPr>
            <w:r>
              <w:rPr>
                <w:rFonts w:ascii="Times New Roman" w:hAnsi="Times New Roman"/>
              </w:rPr>
              <w:t>是否关联或者有特殊价格安排</w:t>
            </w:r>
          </w:p>
        </w:tc>
        <w:tc>
          <w:tcPr>
            <w:tcW w:w="10490" w:type="dxa"/>
            <w:noWrap w:val="0"/>
            <w:vAlign w:val="top"/>
          </w:tcPr>
          <w:p>
            <w:pPr>
              <w:rPr>
                <w:rFonts w:ascii="Times New Roman" w:hAnsi="Times New Roman"/>
              </w:rPr>
            </w:pPr>
            <w:r>
              <w:rPr>
                <w:rFonts w:ascii="Times New Roman" w:hAnsi="Times New Roman"/>
              </w:rPr>
              <w:t>如果你公司与客户是关联公司或者有特殊的价格安排，请在表格中填写“是”；如果销售给非关联公司且没有特殊价格安排请填写“否”。如果关联客户最终消费了产品，请在表格中填写“是（自用）”；如果关联客户转卖给其它客户，请在表格中填写“是（转售）”；如果关联客户转售给关联公司，请在表格中填写“是（转售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w:t>
            </w:r>
          </w:p>
        </w:tc>
        <w:tc>
          <w:tcPr>
            <w:tcW w:w="2502" w:type="dxa"/>
            <w:noWrap w:val="0"/>
            <w:vAlign w:val="top"/>
          </w:tcPr>
          <w:p>
            <w:pPr>
              <w:rPr>
                <w:rFonts w:ascii="Times New Roman" w:hAnsi="Times New Roman"/>
              </w:rPr>
            </w:pPr>
            <w:r>
              <w:rPr>
                <w:rFonts w:ascii="Times New Roman" w:hAnsi="Times New Roman"/>
              </w:rPr>
              <w:t>客户分类</w:t>
            </w:r>
          </w:p>
        </w:tc>
        <w:tc>
          <w:tcPr>
            <w:tcW w:w="10490" w:type="dxa"/>
            <w:noWrap w:val="0"/>
            <w:vAlign w:val="top"/>
          </w:tcPr>
          <w:p>
            <w:pPr>
              <w:rPr>
                <w:rFonts w:ascii="Times New Roman" w:hAnsi="Times New Roman"/>
              </w:rPr>
            </w:pPr>
            <w:r>
              <w:rPr>
                <w:rFonts w:ascii="Times New Roman" w:hAnsi="Times New Roman"/>
              </w:rPr>
              <w:t>请在表格中填写该笔交易的客户分类，如：贸易公司、地区分销商、零售商、最终用户或其它。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6</w:t>
            </w:r>
          </w:p>
        </w:tc>
        <w:tc>
          <w:tcPr>
            <w:tcW w:w="2502" w:type="dxa"/>
            <w:noWrap w:val="0"/>
            <w:vAlign w:val="top"/>
          </w:tcPr>
          <w:p>
            <w:pPr>
              <w:rPr>
                <w:rFonts w:ascii="Times New Roman" w:hAnsi="Times New Roman"/>
              </w:rPr>
            </w:pPr>
            <w:r>
              <w:rPr>
                <w:rFonts w:ascii="Times New Roman" w:hAnsi="Times New Roman"/>
              </w:rPr>
              <w:t>产品型号及名称</w:t>
            </w:r>
          </w:p>
        </w:tc>
        <w:tc>
          <w:tcPr>
            <w:tcW w:w="10490" w:type="dxa"/>
            <w:noWrap w:val="0"/>
            <w:vAlign w:val="top"/>
          </w:tcPr>
          <w:p>
            <w:pPr>
              <w:rPr>
                <w:rFonts w:ascii="Times New Roman" w:hAnsi="Times New Roman"/>
              </w:rPr>
            </w:pPr>
            <w:r>
              <w:rPr>
                <w:rFonts w:ascii="Times New Roman" w:hAnsi="Times New Roman"/>
              </w:rPr>
              <w:t>请在表格中填写产品型号及名称，如果同一规格的产品因为其它物理特性不同而影响到产品的价格，请按照不同型号分别列出。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7</w:t>
            </w:r>
          </w:p>
        </w:tc>
        <w:tc>
          <w:tcPr>
            <w:tcW w:w="2502" w:type="dxa"/>
            <w:noWrap w:val="0"/>
            <w:vAlign w:val="top"/>
          </w:tcPr>
          <w:p>
            <w:pPr>
              <w:rPr>
                <w:rFonts w:ascii="Times New Roman" w:hAnsi="Times New Roman"/>
              </w:rPr>
            </w:pPr>
            <w:r>
              <w:rPr>
                <w:rFonts w:ascii="Times New Roman" w:hAnsi="Times New Roman"/>
              </w:rPr>
              <w:t>产品控制编码</w:t>
            </w:r>
          </w:p>
        </w:tc>
        <w:tc>
          <w:tcPr>
            <w:tcW w:w="10490" w:type="dxa"/>
            <w:noWrap w:val="0"/>
            <w:vAlign w:val="top"/>
          </w:tcPr>
          <w:p>
            <w:pPr>
              <w:rPr>
                <w:rFonts w:ascii="Times New Roman" w:hAnsi="Times New Roman"/>
              </w:rPr>
            </w:pPr>
            <w:r>
              <w:rPr>
                <w:rFonts w:ascii="Times New Roman" w:hAnsi="Times New Roman"/>
              </w:rPr>
              <w:t>请在表格中填写产品的控制编码，具体产品编码请参见问卷第二部分。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8</w:t>
            </w:r>
          </w:p>
        </w:tc>
        <w:tc>
          <w:tcPr>
            <w:tcW w:w="2502" w:type="dxa"/>
            <w:noWrap w:val="0"/>
            <w:vAlign w:val="top"/>
          </w:tcPr>
          <w:p>
            <w:pPr>
              <w:rPr>
                <w:rFonts w:ascii="Times New Roman" w:hAnsi="Times New Roman"/>
              </w:rPr>
            </w:pPr>
            <w:r>
              <w:rPr>
                <w:rFonts w:ascii="Times New Roman" w:hAnsi="Times New Roman"/>
              </w:rPr>
              <w:t>销售发票日期</w:t>
            </w:r>
          </w:p>
        </w:tc>
        <w:tc>
          <w:tcPr>
            <w:tcW w:w="10490" w:type="dxa"/>
            <w:noWrap w:val="0"/>
            <w:vAlign w:val="top"/>
          </w:tcPr>
          <w:p>
            <w:pPr>
              <w:rPr>
                <w:rFonts w:ascii="Times New Roman" w:hAnsi="Times New Roman"/>
              </w:rPr>
            </w:pPr>
            <w:r>
              <w:rPr>
                <w:rFonts w:ascii="Times New Roman" w:hAnsi="Times New Roman"/>
              </w:rPr>
              <w:t>请在表格中用阿拉伯数字按照“年－月－日”的顺序填写销售发票日期。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9</w:t>
            </w:r>
          </w:p>
        </w:tc>
        <w:tc>
          <w:tcPr>
            <w:tcW w:w="2502" w:type="dxa"/>
            <w:noWrap w:val="0"/>
            <w:vAlign w:val="top"/>
          </w:tcPr>
          <w:p>
            <w:pPr>
              <w:rPr>
                <w:rFonts w:ascii="Times New Roman" w:hAnsi="Times New Roman"/>
              </w:rPr>
            </w:pPr>
            <w:r>
              <w:rPr>
                <w:rFonts w:ascii="Times New Roman" w:hAnsi="Times New Roman"/>
              </w:rPr>
              <w:t>销售发票号码</w:t>
            </w:r>
          </w:p>
        </w:tc>
        <w:tc>
          <w:tcPr>
            <w:tcW w:w="10490" w:type="dxa"/>
            <w:noWrap w:val="0"/>
            <w:vAlign w:val="top"/>
          </w:tcPr>
          <w:p>
            <w:pPr>
              <w:rPr>
                <w:rFonts w:ascii="Times New Roman" w:hAnsi="Times New Roman"/>
              </w:rPr>
            </w:pPr>
            <w:r>
              <w:rPr>
                <w:rFonts w:ascii="Times New Roman" w:hAnsi="Times New Roman"/>
              </w:rPr>
              <w:t>请在表格中填写你公司会计制度中该发票的编号。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10</w:t>
            </w:r>
          </w:p>
        </w:tc>
        <w:tc>
          <w:tcPr>
            <w:tcW w:w="2502" w:type="dxa"/>
            <w:noWrap w:val="0"/>
            <w:vAlign w:val="top"/>
          </w:tcPr>
          <w:p>
            <w:pPr>
              <w:rPr>
                <w:rFonts w:ascii="Times New Roman" w:hAnsi="Times New Roman"/>
              </w:rPr>
            </w:pPr>
            <w:r>
              <w:rPr>
                <w:rFonts w:ascii="Times New Roman" w:hAnsi="Times New Roman"/>
              </w:rPr>
              <w:t>销售日期</w:t>
            </w:r>
          </w:p>
        </w:tc>
        <w:tc>
          <w:tcPr>
            <w:tcW w:w="10490" w:type="dxa"/>
            <w:noWrap w:val="0"/>
            <w:vAlign w:val="top"/>
          </w:tcPr>
          <w:p>
            <w:pPr>
              <w:rPr>
                <w:rFonts w:ascii="Times New Roman" w:hAnsi="Times New Roman"/>
              </w:rPr>
            </w:pPr>
            <w:r>
              <w:rPr>
                <w:rFonts w:ascii="Times New Roman" w:hAnsi="Times New Roman"/>
              </w:rPr>
              <w:t>如果交易日期与销售发票日期不同，请在表格中用阿拉伯数字按照“年－月－日”的顺序填写你公司认定的交易日期。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11</w:t>
            </w:r>
          </w:p>
        </w:tc>
        <w:tc>
          <w:tcPr>
            <w:tcW w:w="2502" w:type="dxa"/>
            <w:noWrap w:val="0"/>
            <w:vAlign w:val="top"/>
          </w:tcPr>
          <w:p>
            <w:pPr>
              <w:rPr>
                <w:rFonts w:ascii="Times New Roman" w:hAnsi="Times New Roman"/>
              </w:rPr>
            </w:pPr>
            <w:r>
              <w:rPr>
                <w:rFonts w:ascii="Times New Roman" w:hAnsi="Times New Roman"/>
              </w:rPr>
              <w:t>合同日期</w:t>
            </w:r>
          </w:p>
        </w:tc>
        <w:tc>
          <w:tcPr>
            <w:tcW w:w="10490" w:type="dxa"/>
            <w:noWrap w:val="0"/>
            <w:vAlign w:val="top"/>
          </w:tcPr>
          <w:p>
            <w:pPr>
              <w:rPr>
                <w:rFonts w:ascii="Times New Roman" w:hAnsi="Times New Roman"/>
              </w:rPr>
            </w:pPr>
            <w:r>
              <w:rPr>
                <w:rFonts w:ascii="Times New Roman" w:hAnsi="Times New Roman"/>
              </w:rPr>
              <w:t>请在表格中用阿拉伯数字按照“年－月－日”的顺序填写销售合同的签订日期。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12</w:t>
            </w:r>
          </w:p>
        </w:tc>
        <w:tc>
          <w:tcPr>
            <w:tcW w:w="2502" w:type="dxa"/>
            <w:noWrap w:val="0"/>
            <w:vAlign w:val="top"/>
          </w:tcPr>
          <w:p>
            <w:pPr>
              <w:rPr>
                <w:rFonts w:ascii="Times New Roman" w:hAnsi="Times New Roman"/>
              </w:rPr>
            </w:pPr>
            <w:r>
              <w:rPr>
                <w:rFonts w:ascii="Times New Roman" w:hAnsi="Times New Roman"/>
              </w:rPr>
              <w:t>合同号码</w:t>
            </w:r>
          </w:p>
        </w:tc>
        <w:tc>
          <w:tcPr>
            <w:tcW w:w="10490" w:type="dxa"/>
            <w:noWrap w:val="0"/>
            <w:vAlign w:val="top"/>
          </w:tcPr>
          <w:p>
            <w:pPr>
              <w:rPr>
                <w:rFonts w:ascii="Times New Roman" w:hAnsi="Times New Roman"/>
              </w:rPr>
            </w:pPr>
            <w:r>
              <w:rPr>
                <w:rFonts w:ascii="Times New Roman" w:hAnsi="Times New Roman"/>
              </w:rPr>
              <w:t>请在表格中填写销售合同的号码。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13</w:t>
            </w:r>
          </w:p>
        </w:tc>
        <w:tc>
          <w:tcPr>
            <w:tcW w:w="2502" w:type="dxa"/>
            <w:noWrap w:val="0"/>
            <w:vAlign w:val="top"/>
          </w:tcPr>
          <w:p>
            <w:pPr>
              <w:rPr>
                <w:rFonts w:ascii="Times New Roman" w:hAnsi="Times New Roman"/>
              </w:rPr>
            </w:pPr>
            <w:r>
              <w:rPr>
                <w:rFonts w:ascii="Times New Roman" w:hAnsi="Times New Roman"/>
              </w:rPr>
              <w:t>发货日期</w:t>
            </w:r>
          </w:p>
        </w:tc>
        <w:tc>
          <w:tcPr>
            <w:tcW w:w="10490" w:type="dxa"/>
            <w:noWrap w:val="0"/>
            <w:vAlign w:val="top"/>
          </w:tcPr>
          <w:p>
            <w:pPr>
              <w:rPr>
                <w:rFonts w:ascii="Times New Roman" w:hAnsi="Times New Roman"/>
              </w:rPr>
            </w:pPr>
            <w:r>
              <w:rPr>
                <w:rFonts w:ascii="Times New Roman" w:hAnsi="Times New Roman"/>
              </w:rPr>
              <w:t>请在表格中用阿拉伯数字按照“年－月－日”的顺序填写发货日期。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14</w:t>
            </w:r>
          </w:p>
        </w:tc>
        <w:tc>
          <w:tcPr>
            <w:tcW w:w="2502" w:type="dxa"/>
            <w:noWrap w:val="0"/>
            <w:vAlign w:val="top"/>
          </w:tcPr>
          <w:p>
            <w:pPr>
              <w:rPr>
                <w:rFonts w:ascii="Times New Roman" w:hAnsi="Times New Roman"/>
              </w:rPr>
            </w:pPr>
            <w:r>
              <w:rPr>
                <w:rFonts w:ascii="Times New Roman" w:hAnsi="Times New Roman"/>
              </w:rPr>
              <w:t>收到货款日期</w:t>
            </w:r>
          </w:p>
        </w:tc>
        <w:tc>
          <w:tcPr>
            <w:tcW w:w="10490" w:type="dxa"/>
            <w:noWrap w:val="0"/>
            <w:vAlign w:val="top"/>
          </w:tcPr>
          <w:p>
            <w:pPr>
              <w:rPr>
                <w:rFonts w:ascii="Times New Roman" w:hAnsi="Times New Roman"/>
              </w:rPr>
            </w:pPr>
            <w:r>
              <w:rPr>
                <w:rFonts w:ascii="Times New Roman" w:hAnsi="Times New Roman"/>
              </w:rPr>
              <w:t>请在表格中用阿拉伯数字按照“年－月－日”的顺序填写收到货款日期。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15</w:t>
            </w:r>
          </w:p>
        </w:tc>
        <w:tc>
          <w:tcPr>
            <w:tcW w:w="2502" w:type="dxa"/>
            <w:noWrap w:val="0"/>
            <w:vAlign w:val="top"/>
          </w:tcPr>
          <w:p>
            <w:pPr>
              <w:rPr>
                <w:rFonts w:ascii="Times New Roman" w:hAnsi="Times New Roman"/>
              </w:rPr>
            </w:pPr>
            <w:r>
              <w:rPr>
                <w:rFonts w:ascii="Times New Roman" w:hAnsi="Times New Roman"/>
              </w:rPr>
              <w:t>交货条件</w:t>
            </w:r>
          </w:p>
        </w:tc>
        <w:tc>
          <w:tcPr>
            <w:tcW w:w="10490" w:type="dxa"/>
            <w:noWrap w:val="0"/>
            <w:vAlign w:val="top"/>
          </w:tcPr>
          <w:p>
            <w:pPr>
              <w:rPr>
                <w:rFonts w:ascii="Times New Roman" w:hAnsi="Times New Roman"/>
              </w:rPr>
            </w:pPr>
            <w:r>
              <w:rPr>
                <w:rFonts w:ascii="Times New Roman" w:hAnsi="Times New Roman"/>
              </w:rPr>
              <w:t>请在表格中填写交货条件，如FOB、CIF等。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16</w:t>
            </w:r>
          </w:p>
        </w:tc>
        <w:tc>
          <w:tcPr>
            <w:tcW w:w="2502" w:type="dxa"/>
            <w:noWrap w:val="0"/>
            <w:vAlign w:val="top"/>
          </w:tcPr>
          <w:p>
            <w:pPr>
              <w:rPr>
                <w:rFonts w:ascii="Times New Roman" w:hAnsi="Times New Roman"/>
              </w:rPr>
            </w:pPr>
            <w:r>
              <w:rPr>
                <w:rFonts w:ascii="Times New Roman" w:hAnsi="Times New Roman"/>
              </w:rPr>
              <w:t>付款条件</w:t>
            </w:r>
          </w:p>
        </w:tc>
        <w:tc>
          <w:tcPr>
            <w:tcW w:w="10490" w:type="dxa"/>
            <w:noWrap w:val="0"/>
            <w:vAlign w:val="top"/>
          </w:tcPr>
          <w:p>
            <w:pPr>
              <w:rPr>
                <w:rFonts w:ascii="Times New Roman" w:hAnsi="Times New Roman"/>
              </w:rPr>
            </w:pPr>
            <w:r>
              <w:rPr>
                <w:rFonts w:ascii="Times New Roman" w:hAnsi="Times New Roman"/>
              </w:rPr>
              <w:t>请在表格中填写付款条件，如：立即支付、30天后支付等。如果付款是以开具票据的形式进行，请在表格中加入一些项目，列出这些票据的名称、号码、金额、支付条件等等。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17</w:t>
            </w:r>
          </w:p>
        </w:tc>
        <w:tc>
          <w:tcPr>
            <w:tcW w:w="2502" w:type="dxa"/>
            <w:noWrap w:val="0"/>
            <w:vAlign w:val="top"/>
          </w:tcPr>
          <w:p>
            <w:pPr>
              <w:rPr>
                <w:rFonts w:ascii="Times New Roman" w:hAnsi="Times New Roman"/>
              </w:rPr>
            </w:pPr>
            <w:r>
              <w:rPr>
                <w:rFonts w:ascii="Times New Roman" w:hAnsi="Times New Roman"/>
              </w:rPr>
              <w:t>数量</w:t>
            </w:r>
          </w:p>
        </w:tc>
        <w:tc>
          <w:tcPr>
            <w:tcW w:w="10490" w:type="dxa"/>
            <w:noWrap w:val="0"/>
            <w:vAlign w:val="top"/>
          </w:tcPr>
          <w:p>
            <w:pPr>
              <w:rPr>
                <w:rFonts w:ascii="Times New Roman" w:hAnsi="Times New Roman"/>
              </w:rPr>
            </w:pPr>
            <w:r>
              <w:rPr>
                <w:rFonts w:ascii="Times New Roman" w:hAnsi="Times New Roman"/>
              </w:rPr>
              <w:t>请在表格中按照你公司实际交易单位填写每笔交易的数量，并在标题栏中注明该单位。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18</w:t>
            </w:r>
          </w:p>
        </w:tc>
        <w:tc>
          <w:tcPr>
            <w:tcW w:w="2502" w:type="dxa"/>
            <w:noWrap w:val="0"/>
            <w:vAlign w:val="top"/>
          </w:tcPr>
          <w:p>
            <w:pPr>
              <w:rPr>
                <w:rFonts w:ascii="Times New Roman" w:hAnsi="Times New Roman"/>
              </w:rPr>
            </w:pPr>
            <w:r>
              <w:rPr>
                <w:rFonts w:ascii="Times New Roman" w:hAnsi="Times New Roman"/>
              </w:rPr>
              <w:t>数量（吨）</w:t>
            </w:r>
          </w:p>
        </w:tc>
        <w:tc>
          <w:tcPr>
            <w:tcW w:w="10490" w:type="dxa"/>
            <w:noWrap w:val="0"/>
            <w:vAlign w:val="top"/>
          </w:tcPr>
          <w:p>
            <w:pPr>
              <w:rPr>
                <w:rFonts w:ascii="Times New Roman" w:hAnsi="Times New Roman"/>
              </w:rPr>
            </w:pPr>
            <w:r>
              <w:rPr>
                <w:rFonts w:ascii="Times New Roman" w:hAnsi="Times New Roman"/>
              </w:rPr>
              <w:t>请在表格中填写以“吨”为单位的每笔交易数量，请精确到小数点后3位。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19</w:t>
            </w:r>
          </w:p>
        </w:tc>
        <w:tc>
          <w:tcPr>
            <w:tcW w:w="2502" w:type="dxa"/>
            <w:noWrap w:val="0"/>
            <w:vAlign w:val="top"/>
          </w:tcPr>
          <w:p>
            <w:pPr>
              <w:rPr>
                <w:rFonts w:ascii="Times New Roman" w:hAnsi="Times New Roman"/>
              </w:rPr>
            </w:pPr>
            <w:r>
              <w:rPr>
                <w:rFonts w:ascii="Times New Roman" w:hAnsi="Times New Roman"/>
              </w:rPr>
              <w:t>发票价格</w:t>
            </w:r>
          </w:p>
        </w:tc>
        <w:tc>
          <w:tcPr>
            <w:tcW w:w="10490" w:type="dxa"/>
            <w:noWrap w:val="0"/>
            <w:vAlign w:val="top"/>
          </w:tcPr>
          <w:p>
            <w:pPr>
              <w:rPr>
                <w:rFonts w:ascii="Times New Roman" w:hAnsi="Times New Roman"/>
              </w:rPr>
            </w:pPr>
            <w:r>
              <w:rPr>
                <w:rFonts w:ascii="Times New Roman" w:hAnsi="Times New Roman"/>
              </w:rPr>
              <w:t>请在表格中填写以实际交易的货币表示的该笔交易的价格总额，并在表格标题栏中指明货币单位。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20</w:t>
            </w:r>
          </w:p>
        </w:tc>
        <w:tc>
          <w:tcPr>
            <w:tcW w:w="2502" w:type="dxa"/>
            <w:noWrap w:val="0"/>
            <w:vAlign w:val="top"/>
          </w:tcPr>
          <w:p>
            <w:pPr>
              <w:rPr>
                <w:rFonts w:ascii="Times New Roman" w:hAnsi="Times New Roman"/>
              </w:rPr>
            </w:pPr>
            <w:r>
              <w:rPr>
                <w:rFonts w:ascii="Times New Roman" w:hAnsi="Times New Roman"/>
              </w:rPr>
              <w:t>发票中的折扣</w:t>
            </w:r>
          </w:p>
        </w:tc>
        <w:tc>
          <w:tcPr>
            <w:tcW w:w="10490" w:type="dxa"/>
            <w:noWrap w:val="0"/>
            <w:vAlign w:val="top"/>
          </w:tcPr>
          <w:p>
            <w:pPr>
              <w:rPr>
                <w:rFonts w:ascii="Times New Roman" w:hAnsi="Times New Roman"/>
              </w:rPr>
            </w:pPr>
            <w:r>
              <w:rPr>
                <w:rFonts w:ascii="Times New Roman" w:hAnsi="Times New Roman"/>
              </w:rPr>
              <w:t>请在表格中填写包含在发票价格中的折扣金额。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21</w:t>
            </w:r>
          </w:p>
        </w:tc>
        <w:tc>
          <w:tcPr>
            <w:tcW w:w="2502" w:type="dxa"/>
            <w:noWrap w:val="0"/>
            <w:vAlign w:val="top"/>
          </w:tcPr>
          <w:p>
            <w:pPr>
              <w:rPr>
                <w:rFonts w:ascii="Times New Roman" w:hAnsi="Times New Roman"/>
              </w:rPr>
            </w:pPr>
            <w:r>
              <w:rPr>
                <w:rFonts w:ascii="Times New Roman" w:hAnsi="Times New Roman"/>
              </w:rPr>
              <w:t>发票净额A</w:t>
            </w:r>
          </w:p>
        </w:tc>
        <w:tc>
          <w:tcPr>
            <w:tcW w:w="10490" w:type="dxa"/>
            <w:noWrap w:val="0"/>
            <w:vAlign w:val="top"/>
          </w:tcPr>
          <w:p>
            <w:pPr>
              <w:rPr>
                <w:rFonts w:ascii="Times New Roman" w:hAnsi="Times New Roman"/>
              </w:rPr>
            </w:pPr>
            <w:r>
              <w:rPr>
                <w:rFonts w:ascii="Times New Roman" w:hAnsi="Times New Roman"/>
              </w:rPr>
              <w:t>请在表格中填写以实际交易的货币表示的发票净额。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22</w:t>
            </w:r>
          </w:p>
        </w:tc>
        <w:tc>
          <w:tcPr>
            <w:tcW w:w="2502" w:type="dxa"/>
            <w:noWrap w:val="0"/>
            <w:vAlign w:val="top"/>
          </w:tcPr>
          <w:p>
            <w:pPr>
              <w:rPr>
                <w:rFonts w:ascii="Times New Roman" w:hAnsi="Times New Roman"/>
              </w:rPr>
            </w:pPr>
            <w:r>
              <w:rPr>
                <w:rFonts w:ascii="Times New Roman" w:hAnsi="Times New Roman"/>
              </w:rPr>
              <w:t>发票净额B</w:t>
            </w:r>
          </w:p>
        </w:tc>
        <w:tc>
          <w:tcPr>
            <w:tcW w:w="10490" w:type="dxa"/>
            <w:noWrap w:val="0"/>
            <w:vAlign w:val="top"/>
          </w:tcPr>
          <w:p>
            <w:pPr>
              <w:rPr>
                <w:rFonts w:ascii="Times New Roman" w:hAnsi="Times New Roman"/>
              </w:rPr>
            </w:pPr>
            <w:r>
              <w:rPr>
                <w:rFonts w:ascii="Times New Roman" w:hAnsi="Times New Roman"/>
              </w:rPr>
              <w:t>请在表格中填写以原产</w:t>
            </w:r>
            <w:r>
              <w:rPr>
                <w:rFonts w:ascii="Times New Roman" w:hAnsi="Times New Roman"/>
                <w:lang w:val="en"/>
              </w:rPr>
              <w:t>国（地区）</w:t>
            </w:r>
            <w:r>
              <w:rPr>
                <w:rFonts w:ascii="Times New Roman" w:hAnsi="Times New Roman"/>
              </w:rPr>
              <w:t>货币表示的发票净额。请以你公司记录在会计账簿时所依据的汇率为准。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23</w:t>
            </w:r>
          </w:p>
        </w:tc>
        <w:tc>
          <w:tcPr>
            <w:tcW w:w="2502" w:type="dxa"/>
            <w:noWrap w:val="0"/>
            <w:vAlign w:val="top"/>
          </w:tcPr>
          <w:p>
            <w:pPr>
              <w:rPr>
                <w:rFonts w:ascii="Times New Roman" w:hAnsi="Times New Roman"/>
              </w:rPr>
            </w:pPr>
            <w:r>
              <w:rPr>
                <w:rFonts w:ascii="Times New Roman" w:hAnsi="Times New Roman"/>
              </w:rPr>
              <w:t>汇率</w:t>
            </w:r>
          </w:p>
        </w:tc>
        <w:tc>
          <w:tcPr>
            <w:tcW w:w="10490" w:type="dxa"/>
            <w:noWrap w:val="0"/>
            <w:vAlign w:val="top"/>
          </w:tcPr>
          <w:p>
            <w:pPr>
              <w:rPr>
                <w:rFonts w:ascii="Times New Roman" w:hAnsi="Times New Roman"/>
              </w:rPr>
            </w:pPr>
            <w:r>
              <w:rPr>
                <w:rFonts w:ascii="Times New Roman" w:hAnsi="Times New Roman"/>
              </w:rPr>
              <w:t>请在表格中填写对该笔交易记账时依据的汇率。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24</w:t>
            </w:r>
          </w:p>
        </w:tc>
        <w:tc>
          <w:tcPr>
            <w:tcW w:w="2502" w:type="dxa"/>
            <w:noWrap w:val="0"/>
            <w:vAlign w:val="top"/>
          </w:tcPr>
          <w:p>
            <w:pPr>
              <w:rPr>
                <w:rFonts w:ascii="Times New Roman" w:hAnsi="Times New Roman"/>
              </w:rPr>
            </w:pPr>
            <w:r>
              <w:rPr>
                <w:rFonts w:ascii="Times New Roman" w:hAnsi="Times New Roman"/>
              </w:rPr>
              <w:t>单位产品价格</w:t>
            </w:r>
          </w:p>
        </w:tc>
        <w:tc>
          <w:tcPr>
            <w:tcW w:w="10490" w:type="dxa"/>
            <w:noWrap w:val="0"/>
            <w:vAlign w:val="top"/>
          </w:tcPr>
          <w:p>
            <w:pPr>
              <w:rPr>
                <w:rFonts w:ascii="Times New Roman" w:hAnsi="Times New Roman"/>
              </w:rPr>
            </w:pPr>
            <w:r>
              <w:rPr>
                <w:rFonts w:ascii="Times New Roman" w:hAnsi="Times New Roman"/>
              </w:rPr>
              <w:t>请在表格中填写以原产</w:t>
            </w:r>
            <w:r>
              <w:rPr>
                <w:rFonts w:ascii="Times New Roman" w:hAnsi="Times New Roman"/>
                <w:lang w:val="en"/>
              </w:rPr>
              <w:t>国（地区）</w:t>
            </w:r>
            <w:r>
              <w:rPr>
                <w:rFonts w:ascii="Times New Roman" w:hAnsi="Times New Roman"/>
              </w:rPr>
              <w:t>货币表示的单位产品价格。单位产品价格的确定方法为发票净额B除以数量（吨）。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25</w:t>
            </w:r>
          </w:p>
        </w:tc>
        <w:tc>
          <w:tcPr>
            <w:tcW w:w="2502" w:type="dxa"/>
            <w:noWrap w:val="0"/>
            <w:vAlign w:val="top"/>
          </w:tcPr>
          <w:p>
            <w:pPr>
              <w:rPr>
                <w:rFonts w:ascii="Times New Roman" w:hAnsi="Times New Roman"/>
              </w:rPr>
            </w:pPr>
            <w:r>
              <w:rPr>
                <w:rFonts w:ascii="Times New Roman" w:hAnsi="Times New Roman"/>
              </w:rPr>
              <w:t>提前付款折扣</w:t>
            </w:r>
          </w:p>
        </w:tc>
        <w:tc>
          <w:tcPr>
            <w:tcW w:w="10490" w:type="dxa"/>
            <w:noWrap w:val="0"/>
            <w:vAlign w:val="top"/>
          </w:tcPr>
          <w:p>
            <w:pPr>
              <w:rPr>
                <w:rFonts w:ascii="Times New Roman" w:hAnsi="Times New Roman"/>
              </w:rPr>
            </w:pPr>
            <w:r>
              <w:rPr>
                <w:rFonts w:ascii="Times New Roman" w:hAnsi="Times New Roman"/>
              </w:rPr>
              <w:t>请在表格中填写该笔交易中提前付款折扣的金额。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26</w:t>
            </w:r>
          </w:p>
        </w:tc>
        <w:tc>
          <w:tcPr>
            <w:tcW w:w="2502" w:type="dxa"/>
            <w:noWrap w:val="0"/>
            <w:vAlign w:val="top"/>
          </w:tcPr>
          <w:p>
            <w:pPr>
              <w:rPr>
                <w:rFonts w:ascii="Times New Roman" w:hAnsi="Times New Roman"/>
              </w:rPr>
            </w:pPr>
            <w:r>
              <w:rPr>
                <w:rFonts w:ascii="Times New Roman" w:hAnsi="Times New Roman"/>
              </w:rPr>
              <w:t>数量折扣</w:t>
            </w:r>
          </w:p>
        </w:tc>
        <w:tc>
          <w:tcPr>
            <w:tcW w:w="10490" w:type="dxa"/>
            <w:noWrap w:val="0"/>
            <w:vAlign w:val="top"/>
          </w:tcPr>
          <w:p>
            <w:pPr>
              <w:rPr>
                <w:rFonts w:ascii="Times New Roman" w:hAnsi="Times New Roman"/>
              </w:rPr>
            </w:pPr>
            <w:r>
              <w:rPr>
                <w:rFonts w:ascii="Times New Roman" w:hAnsi="Times New Roman"/>
              </w:rPr>
              <w:t>请在表格中填写该笔交易中数量折扣的金额。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27</w:t>
            </w:r>
          </w:p>
        </w:tc>
        <w:tc>
          <w:tcPr>
            <w:tcW w:w="2502" w:type="dxa"/>
            <w:noWrap w:val="0"/>
            <w:vAlign w:val="top"/>
          </w:tcPr>
          <w:p>
            <w:pPr>
              <w:rPr>
                <w:rFonts w:ascii="Times New Roman" w:hAnsi="Times New Roman"/>
              </w:rPr>
            </w:pPr>
            <w:r>
              <w:rPr>
                <w:rFonts w:ascii="Times New Roman" w:hAnsi="Times New Roman"/>
              </w:rPr>
              <w:t>其它折扣</w:t>
            </w:r>
          </w:p>
        </w:tc>
        <w:tc>
          <w:tcPr>
            <w:tcW w:w="10490" w:type="dxa"/>
            <w:noWrap w:val="0"/>
            <w:vAlign w:val="top"/>
          </w:tcPr>
          <w:p>
            <w:pPr>
              <w:rPr>
                <w:rFonts w:ascii="Times New Roman" w:hAnsi="Times New Roman"/>
              </w:rPr>
            </w:pPr>
            <w:r>
              <w:rPr>
                <w:rFonts w:ascii="Times New Roman" w:hAnsi="Times New Roman"/>
              </w:rPr>
              <w:t>请在表格中填写该笔交易中所提供的其它折扣的金额。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28</w:t>
            </w:r>
          </w:p>
        </w:tc>
        <w:tc>
          <w:tcPr>
            <w:tcW w:w="2502" w:type="dxa"/>
            <w:noWrap w:val="0"/>
            <w:vAlign w:val="top"/>
          </w:tcPr>
          <w:p>
            <w:pPr>
              <w:rPr>
                <w:rFonts w:ascii="Times New Roman" w:hAnsi="Times New Roman"/>
              </w:rPr>
            </w:pPr>
            <w:r>
              <w:rPr>
                <w:rFonts w:ascii="Times New Roman" w:hAnsi="Times New Roman"/>
              </w:rPr>
              <w:t>回扣</w:t>
            </w:r>
          </w:p>
        </w:tc>
        <w:tc>
          <w:tcPr>
            <w:tcW w:w="10490" w:type="dxa"/>
            <w:noWrap w:val="0"/>
            <w:vAlign w:val="top"/>
          </w:tcPr>
          <w:p>
            <w:pPr>
              <w:rPr>
                <w:rFonts w:ascii="Times New Roman" w:hAnsi="Times New Roman"/>
              </w:rPr>
            </w:pPr>
            <w:r>
              <w:rPr>
                <w:rFonts w:ascii="Times New Roman" w:hAnsi="Times New Roman"/>
              </w:rPr>
              <w:t>请在表格中填写该笔交易中所提供的回扣。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29</w:t>
            </w:r>
          </w:p>
        </w:tc>
        <w:tc>
          <w:tcPr>
            <w:tcW w:w="2502" w:type="dxa"/>
            <w:noWrap w:val="0"/>
            <w:vAlign w:val="top"/>
          </w:tcPr>
          <w:p>
            <w:pPr>
              <w:rPr>
                <w:rFonts w:ascii="Times New Roman" w:hAnsi="Times New Roman"/>
              </w:rPr>
            </w:pPr>
            <w:r>
              <w:rPr>
                <w:rFonts w:ascii="Times New Roman" w:hAnsi="Times New Roman"/>
              </w:rPr>
              <w:t>退款及赔偿</w:t>
            </w:r>
          </w:p>
        </w:tc>
        <w:tc>
          <w:tcPr>
            <w:tcW w:w="10490" w:type="dxa"/>
            <w:noWrap w:val="0"/>
            <w:vAlign w:val="top"/>
          </w:tcPr>
          <w:p>
            <w:pPr>
              <w:rPr>
                <w:rFonts w:ascii="Times New Roman" w:hAnsi="Times New Roman"/>
              </w:rPr>
            </w:pPr>
            <w:r>
              <w:rPr>
                <w:rFonts w:ascii="Times New Roman" w:hAnsi="Times New Roman"/>
              </w:rPr>
              <w:t>请在表格中填写该笔交易中因产品质量问题或其它情况而退款或者赔偿的金额。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30</w:t>
            </w:r>
          </w:p>
        </w:tc>
        <w:tc>
          <w:tcPr>
            <w:tcW w:w="2502" w:type="dxa"/>
            <w:noWrap w:val="0"/>
            <w:vAlign w:val="top"/>
          </w:tcPr>
          <w:p>
            <w:pPr>
              <w:rPr>
                <w:rFonts w:ascii="Times New Roman" w:hAnsi="Times New Roman"/>
              </w:rPr>
            </w:pPr>
            <w:r>
              <w:rPr>
                <w:rFonts w:ascii="Times New Roman" w:hAnsi="Times New Roman"/>
              </w:rPr>
              <w:t>中国内陆运费――由港口至仓库</w:t>
            </w:r>
          </w:p>
        </w:tc>
        <w:tc>
          <w:tcPr>
            <w:tcW w:w="10490" w:type="dxa"/>
            <w:noWrap w:val="0"/>
            <w:vAlign w:val="top"/>
          </w:tcPr>
          <w:p>
            <w:pPr>
              <w:rPr>
                <w:rFonts w:ascii="Times New Roman" w:hAnsi="Times New Roman"/>
              </w:rPr>
            </w:pPr>
            <w:r>
              <w:rPr>
                <w:rFonts w:ascii="Times New Roman" w:hAnsi="Times New Roman"/>
              </w:rPr>
              <w:t>请在表格中填写该笔交易由中国进口港至中国境内的仓库或者其它中间地点的运输费用。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31</w:t>
            </w:r>
          </w:p>
        </w:tc>
        <w:tc>
          <w:tcPr>
            <w:tcW w:w="2502" w:type="dxa"/>
            <w:noWrap w:val="0"/>
            <w:vAlign w:val="top"/>
          </w:tcPr>
          <w:p>
            <w:pPr>
              <w:rPr>
                <w:rFonts w:ascii="Times New Roman" w:hAnsi="Times New Roman"/>
              </w:rPr>
            </w:pPr>
            <w:r>
              <w:rPr>
                <w:rFonts w:ascii="Times New Roman" w:hAnsi="Times New Roman"/>
              </w:rPr>
              <w:t>售前仓储费用</w:t>
            </w:r>
          </w:p>
        </w:tc>
        <w:tc>
          <w:tcPr>
            <w:tcW w:w="10490" w:type="dxa"/>
            <w:noWrap w:val="0"/>
            <w:vAlign w:val="top"/>
          </w:tcPr>
          <w:p>
            <w:pPr>
              <w:rPr>
                <w:rFonts w:ascii="Times New Roman" w:hAnsi="Times New Roman"/>
              </w:rPr>
            </w:pPr>
            <w:r>
              <w:rPr>
                <w:rFonts w:ascii="Times New Roman" w:hAnsi="Times New Roman"/>
              </w:rPr>
              <w:t>请在表格中填写你公司销售该产品前用以仓储的直接费用。此部分的费用仅指在非生产厂家仓库中存储该产品所发生的直接花费。</w:t>
            </w:r>
          </w:p>
        </w:tc>
      </w:tr>
      <w:tr>
        <w:tblPrEx>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32</w:t>
            </w:r>
          </w:p>
        </w:tc>
        <w:tc>
          <w:tcPr>
            <w:tcW w:w="2502" w:type="dxa"/>
            <w:noWrap w:val="0"/>
            <w:vAlign w:val="top"/>
          </w:tcPr>
          <w:p>
            <w:pPr>
              <w:rPr>
                <w:rFonts w:ascii="Times New Roman" w:hAnsi="Times New Roman"/>
              </w:rPr>
            </w:pPr>
            <w:r>
              <w:rPr>
                <w:rFonts w:ascii="Times New Roman" w:hAnsi="Times New Roman"/>
              </w:rPr>
              <w:t>中国内陆运费――由仓库至非关联客户</w:t>
            </w:r>
          </w:p>
        </w:tc>
        <w:tc>
          <w:tcPr>
            <w:tcW w:w="10490" w:type="dxa"/>
            <w:noWrap w:val="0"/>
            <w:vAlign w:val="top"/>
          </w:tcPr>
          <w:p>
            <w:pPr>
              <w:rPr>
                <w:rFonts w:ascii="Times New Roman" w:hAnsi="Times New Roman"/>
              </w:rPr>
            </w:pPr>
            <w:r>
              <w:rPr>
                <w:rFonts w:ascii="Times New Roman" w:hAnsi="Times New Roman"/>
              </w:rPr>
              <w:t>请在表格中填写该笔交易由中国境内的仓库运至中国非关联客户的运输费用。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33</w:t>
            </w:r>
          </w:p>
        </w:tc>
        <w:tc>
          <w:tcPr>
            <w:tcW w:w="2502" w:type="dxa"/>
            <w:noWrap w:val="0"/>
            <w:vAlign w:val="top"/>
          </w:tcPr>
          <w:p>
            <w:pPr>
              <w:rPr>
                <w:rFonts w:ascii="Times New Roman" w:hAnsi="Times New Roman"/>
              </w:rPr>
            </w:pPr>
            <w:r>
              <w:rPr>
                <w:rFonts w:ascii="Times New Roman" w:hAnsi="Times New Roman"/>
              </w:rPr>
              <w:t>中国内陆运输单据号码</w:t>
            </w:r>
          </w:p>
        </w:tc>
        <w:tc>
          <w:tcPr>
            <w:tcW w:w="10490" w:type="dxa"/>
            <w:noWrap w:val="0"/>
            <w:vAlign w:val="top"/>
          </w:tcPr>
          <w:p>
            <w:pPr>
              <w:rPr>
                <w:rFonts w:ascii="Times New Roman" w:hAnsi="Times New Roman"/>
              </w:rPr>
            </w:pPr>
            <w:r>
              <w:rPr>
                <w:rFonts w:ascii="Times New Roman" w:hAnsi="Times New Roman"/>
              </w:rPr>
              <w:t>请在表格中填写中国内陆运输单据的号码，请填写主要运输单据的号码。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34</w:t>
            </w:r>
          </w:p>
        </w:tc>
        <w:tc>
          <w:tcPr>
            <w:tcW w:w="2502" w:type="dxa"/>
            <w:noWrap w:val="0"/>
            <w:vAlign w:val="top"/>
          </w:tcPr>
          <w:p>
            <w:pPr>
              <w:rPr>
                <w:rFonts w:ascii="Times New Roman" w:hAnsi="Times New Roman"/>
              </w:rPr>
            </w:pPr>
            <w:r>
              <w:rPr>
                <w:rFonts w:ascii="Times New Roman" w:hAnsi="Times New Roman"/>
              </w:rPr>
              <w:t>中国内陆保险费</w:t>
            </w:r>
          </w:p>
        </w:tc>
        <w:tc>
          <w:tcPr>
            <w:tcW w:w="10490" w:type="dxa"/>
            <w:noWrap w:val="0"/>
            <w:vAlign w:val="top"/>
          </w:tcPr>
          <w:p>
            <w:pPr>
              <w:rPr>
                <w:rFonts w:ascii="Times New Roman" w:hAnsi="Times New Roman"/>
              </w:rPr>
            </w:pPr>
            <w:r>
              <w:rPr>
                <w:rFonts w:ascii="Times New Roman" w:hAnsi="Times New Roman"/>
              </w:rPr>
              <w:t>请在表格中填写在中国发生的该笔交易的内陆保险费。</w:t>
            </w:r>
          </w:p>
        </w:tc>
      </w:tr>
      <w:tr>
        <w:tblPrEx>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35</w:t>
            </w:r>
          </w:p>
        </w:tc>
        <w:tc>
          <w:tcPr>
            <w:tcW w:w="2502" w:type="dxa"/>
            <w:noWrap w:val="0"/>
            <w:vAlign w:val="top"/>
          </w:tcPr>
          <w:p>
            <w:pPr>
              <w:rPr>
                <w:rFonts w:ascii="Times New Roman" w:hAnsi="Times New Roman"/>
              </w:rPr>
            </w:pPr>
            <w:r>
              <w:rPr>
                <w:rFonts w:ascii="Times New Roman" w:hAnsi="Times New Roman"/>
              </w:rPr>
              <w:t>其它在中国的运输开支</w:t>
            </w:r>
          </w:p>
        </w:tc>
        <w:tc>
          <w:tcPr>
            <w:tcW w:w="10490" w:type="dxa"/>
            <w:noWrap w:val="0"/>
            <w:vAlign w:val="top"/>
          </w:tcPr>
          <w:p>
            <w:pPr>
              <w:rPr>
                <w:rFonts w:ascii="Times New Roman" w:hAnsi="Times New Roman"/>
              </w:rPr>
            </w:pPr>
            <w:r>
              <w:rPr>
                <w:rFonts w:ascii="Times New Roman" w:hAnsi="Times New Roman"/>
              </w:rPr>
              <w:t>请在表格中填写其它在中国的运输开支。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36</w:t>
            </w:r>
          </w:p>
        </w:tc>
        <w:tc>
          <w:tcPr>
            <w:tcW w:w="2502" w:type="dxa"/>
            <w:noWrap w:val="0"/>
            <w:vAlign w:val="top"/>
          </w:tcPr>
          <w:p>
            <w:pPr>
              <w:rPr>
                <w:rFonts w:ascii="Times New Roman" w:hAnsi="Times New Roman"/>
              </w:rPr>
            </w:pPr>
            <w:r>
              <w:rPr>
                <w:rFonts w:ascii="Times New Roman" w:hAnsi="Times New Roman"/>
              </w:rPr>
              <w:t>出厂装卸费等相关费用</w:t>
            </w:r>
          </w:p>
        </w:tc>
        <w:tc>
          <w:tcPr>
            <w:tcW w:w="10490" w:type="dxa"/>
            <w:noWrap w:val="0"/>
            <w:vAlign w:val="top"/>
          </w:tcPr>
          <w:p>
            <w:pPr>
              <w:rPr>
                <w:rFonts w:ascii="Times New Roman" w:hAnsi="Times New Roman"/>
              </w:rPr>
            </w:pPr>
            <w:r>
              <w:rPr>
                <w:rFonts w:ascii="Times New Roman" w:hAnsi="Times New Roman"/>
              </w:rPr>
              <w:t>请在表格中填写该笔交易所发生的出厂装卸费等相关费用。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37</w:t>
            </w:r>
          </w:p>
        </w:tc>
        <w:tc>
          <w:tcPr>
            <w:tcW w:w="2502" w:type="dxa"/>
            <w:noWrap w:val="0"/>
            <w:vAlign w:val="top"/>
          </w:tcPr>
          <w:p>
            <w:pPr>
              <w:rPr>
                <w:rFonts w:ascii="Times New Roman" w:hAnsi="Times New Roman"/>
              </w:rPr>
            </w:pPr>
            <w:r>
              <w:rPr>
                <w:rFonts w:ascii="Times New Roman" w:hAnsi="Times New Roman"/>
              </w:rPr>
              <w:t>进口海关关税</w:t>
            </w:r>
          </w:p>
        </w:tc>
        <w:tc>
          <w:tcPr>
            <w:tcW w:w="10490" w:type="dxa"/>
            <w:noWrap w:val="0"/>
            <w:vAlign w:val="top"/>
          </w:tcPr>
          <w:p>
            <w:pPr>
              <w:rPr>
                <w:rFonts w:ascii="Times New Roman" w:hAnsi="Times New Roman"/>
              </w:rPr>
            </w:pPr>
            <w:r>
              <w:rPr>
                <w:rFonts w:ascii="Times New Roman" w:hAnsi="Times New Roman"/>
              </w:rPr>
              <w:t>请在表格中填写该笔交易的进口关税。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38</w:t>
            </w:r>
          </w:p>
        </w:tc>
        <w:tc>
          <w:tcPr>
            <w:tcW w:w="2502" w:type="dxa"/>
            <w:noWrap w:val="0"/>
            <w:vAlign w:val="top"/>
          </w:tcPr>
          <w:p>
            <w:pPr>
              <w:rPr>
                <w:rFonts w:ascii="Times New Roman" w:hAnsi="Times New Roman"/>
              </w:rPr>
            </w:pPr>
            <w:r>
              <w:rPr>
                <w:rFonts w:ascii="Times New Roman" w:hAnsi="Times New Roman"/>
              </w:rPr>
              <w:t>反倾销税</w:t>
            </w:r>
          </w:p>
        </w:tc>
        <w:tc>
          <w:tcPr>
            <w:tcW w:w="10490" w:type="dxa"/>
            <w:noWrap w:val="0"/>
            <w:vAlign w:val="top"/>
          </w:tcPr>
          <w:p>
            <w:pPr>
              <w:rPr>
                <w:rFonts w:ascii="Times New Roman" w:hAnsi="Times New Roman"/>
              </w:rPr>
            </w:pPr>
            <w:r>
              <w:rPr>
                <w:rFonts w:ascii="Times New Roman" w:hAnsi="Times New Roman"/>
              </w:rPr>
              <w:t>请在表格中填写该笔交易的反倾销税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39</w:t>
            </w:r>
          </w:p>
        </w:tc>
        <w:tc>
          <w:tcPr>
            <w:tcW w:w="2502" w:type="dxa"/>
            <w:noWrap w:val="0"/>
            <w:vAlign w:val="top"/>
          </w:tcPr>
          <w:p>
            <w:pPr>
              <w:rPr>
                <w:rFonts w:ascii="Times New Roman" w:hAnsi="Times New Roman"/>
              </w:rPr>
            </w:pPr>
            <w:r>
              <w:rPr>
                <w:rFonts w:ascii="Times New Roman" w:hAnsi="Times New Roman"/>
              </w:rPr>
              <w:t>进口报关费用</w:t>
            </w:r>
          </w:p>
        </w:tc>
        <w:tc>
          <w:tcPr>
            <w:tcW w:w="10490" w:type="dxa"/>
            <w:noWrap w:val="0"/>
            <w:vAlign w:val="top"/>
          </w:tcPr>
          <w:p>
            <w:pPr>
              <w:rPr>
                <w:rFonts w:ascii="Times New Roman" w:hAnsi="Times New Roman"/>
              </w:rPr>
            </w:pPr>
            <w:r>
              <w:rPr>
                <w:rFonts w:ascii="Times New Roman" w:hAnsi="Times New Roman"/>
              </w:rPr>
              <w:t>请在表格中提供进口报关费用，包括与海关相关的手续费。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40</w:t>
            </w:r>
          </w:p>
        </w:tc>
        <w:tc>
          <w:tcPr>
            <w:tcW w:w="2502" w:type="dxa"/>
            <w:noWrap w:val="0"/>
            <w:vAlign w:val="top"/>
          </w:tcPr>
          <w:p>
            <w:pPr>
              <w:rPr>
                <w:rFonts w:ascii="Times New Roman" w:hAnsi="Times New Roman"/>
              </w:rPr>
            </w:pPr>
            <w:r>
              <w:rPr>
                <w:rFonts w:ascii="Times New Roman" w:hAnsi="Times New Roman"/>
              </w:rPr>
              <w:t>在中国发生的再包装费用</w:t>
            </w:r>
          </w:p>
        </w:tc>
        <w:tc>
          <w:tcPr>
            <w:tcW w:w="10490" w:type="dxa"/>
            <w:noWrap w:val="0"/>
            <w:vAlign w:val="top"/>
          </w:tcPr>
          <w:p>
            <w:pPr>
              <w:rPr>
                <w:rFonts w:ascii="Times New Roman" w:hAnsi="Times New Roman"/>
              </w:rPr>
            </w:pPr>
            <w:r>
              <w:rPr>
                <w:rFonts w:ascii="Times New Roman" w:hAnsi="Times New Roman"/>
              </w:rPr>
              <w:t>请提供该笔交易在中国所发生的再包装费用，包括人工、原材料及一般管理费用等成本。如果产品在多个厂家进行包装，请提供所有厂家的加权平均包装成本。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41</w:t>
            </w:r>
          </w:p>
        </w:tc>
        <w:tc>
          <w:tcPr>
            <w:tcW w:w="2502" w:type="dxa"/>
            <w:noWrap w:val="0"/>
            <w:vAlign w:val="top"/>
          </w:tcPr>
          <w:p>
            <w:pPr>
              <w:rPr>
                <w:rFonts w:ascii="Times New Roman" w:hAnsi="Times New Roman"/>
              </w:rPr>
            </w:pPr>
            <w:r>
              <w:rPr>
                <w:rFonts w:ascii="Times New Roman" w:hAnsi="Times New Roman"/>
              </w:rPr>
              <w:t>深加工</w:t>
            </w:r>
          </w:p>
        </w:tc>
        <w:tc>
          <w:tcPr>
            <w:tcW w:w="10490" w:type="dxa"/>
            <w:noWrap w:val="0"/>
            <w:vAlign w:val="top"/>
          </w:tcPr>
          <w:p>
            <w:pPr>
              <w:rPr>
                <w:rFonts w:ascii="Times New Roman" w:hAnsi="Times New Roman"/>
              </w:rPr>
            </w:pPr>
            <w:r>
              <w:rPr>
                <w:rFonts w:ascii="Times New Roman" w:hAnsi="Times New Roman"/>
              </w:rPr>
              <w:t>如果你公司的产品在中国进行深加工或者组装，请在表格中填写该笔交易的深加工或组装的总成本。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42</w:t>
            </w:r>
          </w:p>
        </w:tc>
        <w:tc>
          <w:tcPr>
            <w:tcW w:w="2502" w:type="dxa"/>
            <w:noWrap w:val="0"/>
            <w:vAlign w:val="top"/>
          </w:tcPr>
          <w:p>
            <w:pPr>
              <w:rPr>
                <w:rFonts w:ascii="Times New Roman" w:hAnsi="Times New Roman"/>
              </w:rPr>
            </w:pPr>
            <w:r>
              <w:rPr>
                <w:rFonts w:ascii="Times New Roman" w:hAnsi="Times New Roman"/>
              </w:rPr>
              <w:t>信用费用</w:t>
            </w:r>
          </w:p>
        </w:tc>
        <w:tc>
          <w:tcPr>
            <w:tcW w:w="10490" w:type="dxa"/>
            <w:noWrap w:val="0"/>
            <w:vAlign w:val="top"/>
          </w:tcPr>
          <w:p>
            <w:pPr>
              <w:rPr>
                <w:rFonts w:ascii="Times New Roman" w:hAnsi="Times New Roman"/>
              </w:rPr>
            </w:pPr>
            <w:r>
              <w:rPr>
                <w:rFonts w:ascii="Times New Roman" w:hAnsi="Times New Roman"/>
              </w:rPr>
              <w:t>信用费用指卖方允许买方在交货以后付款而导致的卖方费用。请在表格中填写该笔交易所发生的信用费用。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43</w:t>
            </w:r>
          </w:p>
        </w:tc>
        <w:tc>
          <w:tcPr>
            <w:tcW w:w="2502" w:type="dxa"/>
            <w:noWrap w:val="0"/>
            <w:vAlign w:val="top"/>
          </w:tcPr>
          <w:p>
            <w:pPr>
              <w:rPr>
                <w:rFonts w:ascii="Times New Roman" w:hAnsi="Times New Roman"/>
              </w:rPr>
            </w:pPr>
            <w:r>
              <w:rPr>
                <w:rFonts w:ascii="Times New Roman" w:hAnsi="Times New Roman"/>
              </w:rPr>
              <w:t>利息收入</w:t>
            </w:r>
          </w:p>
        </w:tc>
        <w:tc>
          <w:tcPr>
            <w:tcW w:w="10490" w:type="dxa"/>
            <w:noWrap w:val="0"/>
            <w:vAlign w:val="top"/>
          </w:tcPr>
          <w:p>
            <w:pPr>
              <w:rPr>
                <w:rFonts w:ascii="Times New Roman" w:hAnsi="Times New Roman"/>
              </w:rPr>
            </w:pPr>
            <w:r>
              <w:rPr>
                <w:rFonts w:ascii="Times New Roman" w:hAnsi="Times New Roman"/>
              </w:rPr>
              <w:t>请在表格中填写该笔交易得到的迟延付款的利息。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44</w:t>
            </w:r>
          </w:p>
        </w:tc>
        <w:tc>
          <w:tcPr>
            <w:tcW w:w="2502" w:type="dxa"/>
            <w:noWrap w:val="0"/>
            <w:vAlign w:val="top"/>
          </w:tcPr>
          <w:p>
            <w:pPr>
              <w:rPr>
                <w:rFonts w:ascii="Times New Roman" w:hAnsi="Times New Roman"/>
              </w:rPr>
            </w:pPr>
            <w:r>
              <w:rPr>
                <w:rFonts w:ascii="Times New Roman" w:hAnsi="Times New Roman"/>
              </w:rPr>
              <w:t>担保费用</w:t>
            </w:r>
          </w:p>
        </w:tc>
        <w:tc>
          <w:tcPr>
            <w:tcW w:w="10490" w:type="dxa"/>
            <w:noWrap w:val="0"/>
            <w:vAlign w:val="top"/>
          </w:tcPr>
          <w:p>
            <w:pPr>
              <w:rPr>
                <w:rFonts w:ascii="Times New Roman" w:hAnsi="Times New Roman"/>
              </w:rPr>
            </w:pPr>
            <w:r>
              <w:rPr>
                <w:rFonts w:ascii="Times New Roman" w:hAnsi="Times New Roman"/>
              </w:rPr>
              <w:t>担保费用指卖方为买方提供对被调查产品的担保或者保证而导致的卖方费用。此项费用只填写与该笔交易直接相关的费用。请在表格中填写该笔交易所发生的担保费用。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45</w:t>
            </w:r>
          </w:p>
        </w:tc>
        <w:tc>
          <w:tcPr>
            <w:tcW w:w="2502" w:type="dxa"/>
            <w:noWrap w:val="0"/>
            <w:vAlign w:val="top"/>
          </w:tcPr>
          <w:p>
            <w:pPr>
              <w:rPr>
                <w:rFonts w:ascii="Times New Roman" w:hAnsi="Times New Roman"/>
              </w:rPr>
            </w:pPr>
            <w:r>
              <w:rPr>
                <w:rFonts w:ascii="Times New Roman" w:hAnsi="Times New Roman"/>
              </w:rPr>
              <w:t>售后服务等费用</w:t>
            </w:r>
          </w:p>
        </w:tc>
        <w:tc>
          <w:tcPr>
            <w:tcW w:w="10490" w:type="dxa"/>
            <w:noWrap w:val="0"/>
            <w:vAlign w:val="top"/>
          </w:tcPr>
          <w:p>
            <w:pPr>
              <w:rPr>
                <w:rFonts w:ascii="Times New Roman" w:hAnsi="Times New Roman"/>
              </w:rPr>
            </w:pPr>
            <w:r>
              <w:rPr>
                <w:rFonts w:ascii="Times New Roman" w:hAnsi="Times New Roman"/>
              </w:rPr>
              <w:t>请在表格中填写卖方为买方提供技术援助或者其它售后服务而导致的卖方费用。此项费用只填写与该笔交易直接相关的费用。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46</w:t>
            </w:r>
          </w:p>
        </w:tc>
        <w:tc>
          <w:tcPr>
            <w:tcW w:w="2502" w:type="dxa"/>
            <w:noWrap w:val="0"/>
            <w:vAlign w:val="top"/>
          </w:tcPr>
          <w:p>
            <w:pPr>
              <w:rPr>
                <w:rFonts w:ascii="Times New Roman" w:hAnsi="Times New Roman"/>
              </w:rPr>
            </w:pPr>
            <w:r>
              <w:rPr>
                <w:rFonts w:ascii="Times New Roman" w:hAnsi="Times New Roman"/>
              </w:rPr>
              <w:t>售后仓储费用</w:t>
            </w:r>
          </w:p>
        </w:tc>
        <w:tc>
          <w:tcPr>
            <w:tcW w:w="10490" w:type="dxa"/>
            <w:noWrap w:val="0"/>
            <w:vAlign w:val="top"/>
          </w:tcPr>
          <w:p>
            <w:pPr>
              <w:rPr>
                <w:rFonts w:ascii="Times New Roman" w:hAnsi="Times New Roman"/>
              </w:rPr>
            </w:pPr>
            <w:r>
              <w:rPr>
                <w:rFonts w:ascii="Times New Roman" w:hAnsi="Times New Roman"/>
              </w:rPr>
              <w:t>请在表格中填写卖方为买方提供售后仓储所发生的卖方费用。此项费用只填写与该笔交易直接相关的费用。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47</w:t>
            </w:r>
          </w:p>
        </w:tc>
        <w:tc>
          <w:tcPr>
            <w:tcW w:w="2502" w:type="dxa"/>
            <w:noWrap w:val="0"/>
            <w:vAlign w:val="top"/>
          </w:tcPr>
          <w:p>
            <w:pPr>
              <w:rPr>
                <w:rFonts w:ascii="Times New Roman" w:hAnsi="Times New Roman"/>
              </w:rPr>
            </w:pPr>
            <w:r>
              <w:rPr>
                <w:rFonts w:ascii="Times New Roman" w:hAnsi="Times New Roman"/>
              </w:rPr>
              <w:t>广告费用</w:t>
            </w:r>
          </w:p>
        </w:tc>
        <w:tc>
          <w:tcPr>
            <w:tcW w:w="10490" w:type="dxa"/>
            <w:noWrap w:val="0"/>
            <w:vAlign w:val="top"/>
          </w:tcPr>
          <w:p>
            <w:pPr>
              <w:rPr>
                <w:rFonts w:ascii="Times New Roman" w:hAnsi="Times New Roman"/>
              </w:rPr>
            </w:pPr>
            <w:r>
              <w:rPr>
                <w:rFonts w:ascii="Times New Roman" w:hAnsi="Times New Roman"/>
              </w:rPr>
              <w:t>请在表格中填写该笔交易所涉及的直接广告费用。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48</w:t>
            </w:r>
          </w:p>
        </w:tc>
        <w:tc>
          <w:tcPr>
            <w:tcW w:w="2502" w:type="dxa"/>
            <w:noWrap w:val="0"/>
            <w:vAlign w:val="top"/>
          </w:tcPr>
          <w:p>
            <w:pPr>
              <w:rPr>
                <w:rFonts w:ascii="Times New Roman" w:hAnsi="Times New Roman"/>
              </w:rPr>
            </w:pPr>
            <w:r>
              <w:rPr>
                <w:rFonts w:ascii="Times New Roman" w:hAnsi="Times New Roman"/>
              </w:rPr>
              <w:t>佣金</w:t>
            </w:r>
          </w:p>
        </w:tc>
        <w:tc>
          <w:tcPr>
            <w:tcW w:w="10490" w:type="dxa"/>
            <w:noWrap w:val="0"/>
            <w:vAlign w:val="top"/>
          </w:tcPr>
          <w:p>
            <w:pPr>
              <w:rPr>
                <w:rFonts w:ascii="Times New Roman" w:hAnsi="Times New Roman"/>
              </w:rPr>
            </w:pPr>
            <w:r>
              <w:rPr>
                <w:rFonts w:ascii="Times New Roman" w:hAnsi="Times New Roman"/>
              </w:rPr>
              <w:t>请在表格中填写就该笔交易向关联及非关联销售代理人员支付的佣金，如果有很多种佣金，请分别列出。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49</w:t>
            </w:r>
          </w:p>
        </w:tc>
        <w:tc>
          <w:tcPr>
            <w:tcW w:w="2502" w:type="dxa"/>
            <w:noWrap w:val="0"/>
            <w:vAlign w:val="top"/>
          </w:tcPr>
          <w:p>
            <w:pPr>
              <w:rPr>
                <w:rFonts w:ascii="Times New Roman" w:hAnsi="Times New Roman"/>
              </w:rPr>
            </w:pPr>
            <w:r>
              <w:rPr>
                <w:rFonts w:ascii="Times New Roman" w:hAnsi="Times New Roman"/>
              </w:rPr>
              <w:t>货币兑换</w:t>
            </w:r>
          </w:p>
        </w:tc>
        <w:tc>
          <w:tcPr>
            <w:tcW w:w="10490" w:type="dxa"/>
            <w:noWrap w:val="0"/>
            <w:vAlign w:val="top"/>
          </w:tcPr>
          <w:p>
            <w:pPr>
              <w:rPr>
                <w:rFonts w:ascii="Times New Roman" w:hAnsi="Times New Roman"/>
              </w:rPr>
            </w:pPr>
            <w:r>
              <w:rPr>
                <w:rFonts w:ascii="Times New Roman" w:hAnsi="Times New Roman"/>
              </w:rPr>
              <w:t>请在表格中填写因货币兑换而产生的需要进行调整的费用。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50</w:t>
            </w:r>
          </w:p>
        </w:tc>
        <w:tc>
          <w:tcPr>
            <w:tcW w:w="2502" w:type="dxa"/>
            <w:noWrap w:val="0"/>
            <w:vAlign w:val="top"/>
          </w:tcPr>
          <w:p>
            <w:pPr>
              <w:rPr>
                <w:rFonts w:ascii="Times New Roman" w:hAnsi="Times New Roman"/>
              </w:rPr>
            </w:pPr>
            <w:r>
              <w:rPr>
                <w:rFonts w:ascii="Times New Roman" w:hAnsi="Times New Roman"/>
              </w:rPr>
              <w:t>利润</w:t>
            </w:r>
          </w:p>
        </w:tc>
        <w:tc>
          <w:tcPr>
            <w:tcW w:w="10490" w:type="dxa"/>
            <w:noWrap w:val="0"/>
            <w:vAlign w:val="top"/>
          </w:tcPr>
          <w:p>
            <w:pPr>
              <w:rPr>
                <w:rFonts w:ascii="Times New Roman" w:hAnsi="Times New Roman"/>
              </w:rPr>
            </w:pPr>
            <w:r>
              <w:rPr>
                <w:rFonts w:ascii="Times New Roman" w:hAnsi="Times New Roman"/>
              </w:rPr>
              <w:t>请在表格中填写该笔交易实现的利润。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51</w:t>
            </w:r>
          </w:p>
        </w:tc>
        <w:tc>
          <w:tcPr>
            <w:tcW w:w="2502" w:type="dxa"/>
            <w:noWrap w:val="0"/>
            <w:vAlign w:val="top"/>
          </w:tcPr>
          <w:p>
            <w:pPr>
              <w:rPr>
                <w:rFonts w:ascii="Times New Roman" w:hAnsi="Times New Roman"/>
              </w:rPr>
            </w:pPr>
            <w:r>
              <w:rPr>
                <w:rFonts w:ascii="Times New Roman" w:hAnsi="Times New Roman"/>
              </w:rPr>
              <w:t>其它需要调整的项目</w:t>
            </w:r>
          </w:p>
        </w:tc>
        <w:tc>
          <w:tcPr>
            <w:tcW w:w="10490" w:type="dxa"/>
            <w:noWrap w:val="0"/>
            <w:vAlign w:val="top"/>
          </w:tcPr>
          <w:p>
            <w:pPr>
              <w:rPr>
                <w:rFonts w:ascii="Times New Roman" w:hAnsi="Times New Roman"/>
              </w:rPr>
            </w:pPr>
            <w:r>
              <w:rPr>
                <w:rFonts w:ascii="Times New Roman" w:hAnsi="Times New Roman"/>
              </w:rPr>
              <w:t>请在表格中填写该笔交易所发生的其它前项未包括的与该笔交易直接相关的费用情况。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52</w:t>
            </w:r>
          </w:p>
        </w:tc>
        <w:tc>
          <w:tcPr>
            <w:tcW w:w="2502" w:type="dxa"/>
            <w:noWrap w:val="0"/>
            <w:vAlign w:val="top"/>
          </w:tcPr>
          <w:p>
            <w:pPr>
              <w:rPr>
                <w:rFonts w:ascii="Times New Roman" w:hAnsi="Times New Roman"/>
              </w:rPr>
            </w:pPr>
            <w:r>
              <w:rPr>
                <w:rFonts w:ascii="Times New Roman" w:hAnsi="Times New Roman"/>
              </w:rPr>
              <w:t>价格调整合计</w:t>
            </w:r>
          </w:p>
        </w:tc>
        <w:tc>
          <w:tcPr>
            <w:tcW w:w="10490" w:type="dxa"/>
            <w:noWrap w:val="0"/>
            <w:vAlign w:val="top"/>
          </w:tcPr>
          <w:p>
            <w:pPr>
              <w:rPr>
                <w:rFonts w:ascii="Times New Roman" w:hAnsi="Times New Roman"/>
              </w:rPr>
            </w:pPr>
            <w:r>
              <w:rPr>
                <w:rFonts w:ascii="Times New Roman" w:hAnsi="Times New Roman"/>
              </w:rPr>
              <w:t>请在表格中填写所有申请调整项目的调整金额。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53</w:t>
            </w:r>
          </w:p>
        </w:tc>
        <w:tc>
          <w:tcPr>
            <w:tcW w:w="2502" w:type="dxa"/>
            <w:noWrap w:val="0"/>
            <w:vAlign w:val="top"/>
          </w:tcPr>
          <w:p>
            <w:pPr>
              <w:rPr>
                <w:rFonts w:ascii="Times New Roman" w:hAnsi="Times New Roman"/>
              </w:rPr>
            </w:pPr>
            <w:r>
              <w:rPr>
                <w:rFonts w:ascii="Times New Roman" w:hAnsi="Times New Roman"/>
              </w:rPr>
              <w:t>单位产品价格调整</w:t>
            </w:r>
          </w:p>
        </w:tc>
        <w:tc>
          <w:tcPr>
            <w:tcW w:w="10490" w:type="dxa"/>
            <w:noWrap w:val="0"/>
            <w:vAlign w:val="top"/>
          </w:tcPr>
          <w:p>
            <w:pPr>
              <w:rPr>
                <w:rFonts w:ascii="Times New Roman" w:hAnsi="Times New Roman"/>
              </w:rPr>
            </w:pPr>
            <w:r>
              <w:rPr>
                <w:rFonts w:ascii="Times New Roman" w:hAnsi="Times New Roman"/>
              </w:rPr>
              <w:t>价格调整合计除以数量（吨）。</w:t>
            </w:r>
          </w:p>
        </w:tc>
      </w:tr>
      <w:tr>
        <w:tblPrEx>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54</w:t>
            </w:r>
          </w:p>
        </w:tc>
        <w:tc>
          <w:tcPr>
            <w:tcW w:w="2502" w:type="dxa"/>
            <w:noWrap w:val="0"/>
            <w:vAlign w:val="top"/>
          </w:tcPr>
          <w:p>
            <w:pPr>
              <w:rPr>
                <w:rFonts w:ascii="Times New Roman" w:hAnsi="Times New Roman"/>
              </w:rPr>
            </w:pPr>
            <w:r>
              <w:rPr>
                <w:rFonts w:ascii="Times New Roman" w:hAnsi="Times New Roman"/>
              </w:rPr>
              <w:t>出厂环节价格</w:t>
            </w:r>
          </w:p>
        </w:tc>
        <w:tc>
          <w:tcPr>
            <w:tcW w:w="10490" w:type="dxa"/>
            <w:noWrap w:val="0"/>
            <w:vAlign w:val="top"/>
          </w:tcPr>
          <w:p>
            <w:pPr>
              <w:rPr>
                <w:rFonts w:ascii="Times New Roman" w:hAnsi="Times New Roman"/>
              </w:rPr>
            </w:pPr>
            <w:r>
              <w:rPr>
                <w:rFonts w:ascii="Times New Roman" w:hAnsi="Times New Roman"/>
              </w:rPr>
              <w:t>请在表格中填写单位产品的出厂环节价格。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55</w:t>
            </w:r>
          </w:p>
        </w:tc>
        <w:tc>
          <w:tcPr>
            <w:tcW w:w="2502" w:type="dxa"/>
            <w:noWrap w:val="0"/>
            <w:vAlign w:val="top"/>
          </w:tcPr>
          <w:p>
            <w:pPr>
              <w:rPr>
                <w:rFonts w:ascii="Times New Roman" w:hAnsi="Times New Roman"/>
              </w:rPr>
            </w:pPr>
            <w:r>
              <w:rPr>
                <w:rFonts w:ascii="Times New Roman" w:hAnsi="Times New Roman"/>
              </w:rPr>
              <w:t>CIF价格</w:t>
            </w:r>
          </w:p>
        </w:tc>
        <w:tc>
          <w:tcPr>
            <w:tcW w:w="10490" w:type="dxa"/>
            <w:noWrap w:val="0"/>
            <w:vAlign w:val="top"/>
          </w:tcPr>
          <w:p>
            <w:pPr>
              <w:rPr>
                <w:rFonts w:ascii="Times New Roman" w:hAnsi="Times New Roman"/>
              </w:rPr>
            </w:pPr>
            <w:r>
              <w:rPr>
                <w:rFonts w:ascii="Times New Roman" w:hAnsi="Times New Roman"/>
              </w:rPr>
              <w:t>请在表格中填写该笔交易CIF价格的总额，即中国海关报关价格。如果该笔交易不是以CIF价格成交，请按照本问卷第三部分问题15的要求估算出CIF价格并列出其它发生的费用，请补充这些需要调整的项目。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top"/>
          </w:tcPr>
          <w:p>
            <w:pPr>
              <w:rPr>
                <w:rFonts w:ascii="Times New Roman" w:hAnsi="Times New Roman"/>
              </w:rPr>
            </w:pPr>
            <w:r>
              <w:rPr>
                <w:rFonts w:ascii="Times New Roman" w:hAnsi="Times New Roman"/>
              </w:rPr>
              <w:t>56</w:t>
            </w:r>
          </w:p>
        </w:tc>
        <w:tc>
          <w:tcPr>
            <w:tcW w:w="2502" w:type="dxa"/>
            <w:noWrap w:val="0"/>
            <w:vAlign w:val="top"/>
          </w:tcPr>
          <w:p>
            <w:pPr>
              <w:rPr>
                <w:rFonts w:ascii="Times New Roman" w:hAnsi="Times New Roman"/>
              </w:rPr>
            </w:pPr>
            <w:r>
              <w:rPr>
                <w:rFonts w:ascii="Times New Roman" w:hAnsi="Times New Roman"/>
              </w:rPr>
              <w:t>供货厂商</w:t>
            </w:r>
          </w:p>
        </w:tc>
        <w:tc>
          <w:tcPr>
            <w:tcW w:w="10490" w:type="dxa"/>
            <w:noWrap w:val="0"/>
            <w:vAlign w:val="top"/>
          </w:tcPr>
          <w:p>
            <w:pPr>
              <w:rPr>
                <w:rFonts w:ascii="Times New Roman" w:hAnsi="Times New Roman"/>
              </w:rPr>
            </w:pPr>
            <w:r>
              <w:rPr>
                <w:rFonts w:ascii="Times New Roman" w:hAnsi="Times New Roman"/>
              </w:rPr>
              <w:t>对于该笔交易，如果你公司从其它公司购买，并向中国出口，请在此项目中填写该笔交易货物的供货厂商。</w:t>
            </w:r>
          </w:p>
        </w:tc>
      </w:tr>
      <w:bookmarkEnd w:id="225"/>
    </w:tbl>
    <w:p>
      <w:pPr>
        <w:pStyle w:val="7"/>
        <w:spacing w:before="312" w:beforeLines="100" w:after="156" w:afterLines="50"/>
        <w:outlineLvl w:val="1"/>
        <w:rPr>
          <w:rFonts w:ascii="Times New Roman" w:hAnsi="Times New Roman" w:eastAsia="宋体"/>
          <w:b/>
          <w:bCs/>
        </w:rPr>
      </w:pPr>
      <w:bookmarkStart w:id="227" w:name="_Toc432497497"/>
      <w:bookmarkStart w:id="228" w:name="_Toc432254306"/>
      <w:bookmarkStart w:id="229" w:name="_Toc432254454"/>
      <w:bookmarkStart w:id="230" w:name="_Toc432253001"/>
      <w:bookmarkStart w:id="231" w:name="_Toc385512951"/>
      <w:r>
        <w:rPr>
          <w:rFonts w:ascii="Times New Roman" w:hAnsi="Times New Roman" w:eastAsia="宋体"/>
        </w:rPr>
        <w:t>表3-6加工贸易项下出口情况</w:t>
      </w:r>
      <w:bookmarkEnd w:id="227"/>
    </w:p>
    <w:p>
      <w:pPr>
        <w:pStyle w:val="7"/>
        <w:ind w:right="420" w:firstLine="9452" w:firstLineChars="4726"/>
        <w:outlineLvl w:val="9"/>
        <w:rPr>
          <w:rFonts w:ascii="Times New Roman" w:hAnsi="Times New Roman" w:eastAsia="宋体"/>
        </w:rPr>
      </w:pPr>
      <w:r>
        <w:rPr>
          <w:rFonts w:ascii="Times New Roman" w:hAnsi="Times New Roman" w:eastAsia="宋体"/>
        </w:rPr>
        <w:t>单位：吨</w:t>
      </w:r>
      <w:bookmarkEnd w:id="228"/>
      <w:bookmarkEnd w:id="229"/>
      <w:bookmarkEnd w:id="230"/>
    </w:p>
    <w:tbl>
      <w:tblPr>
        <w:tblStyle w:val="11"/>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429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2625" w:type="dxa"/>
            <w:noWrap w:val="0"/>
            <w:vAlign w:val="center"/>
          </w:tcPr>
          <w:p>
            <w:pPr>
              <w:spacing w:line="400" w:lineRule="atLeast"/>
              <w:ind w:firstLine="210" w:firstLineChars="100"/>
              <w:jc w:val="center"/>
              <w:rPr>
                <w:rFonts w:ascii="Times New Roman" w:hAnsi="Times New Roman"/>
              </w:rPr>
            </w:pPr>
            <w:r>
              <w:rPr>
                <w:rFonts w:ascii="Times New Roman" w:hAnsi="Times New Roman"/>
              </w:rPr>
              <w:t>期间</w:t>
            </w:r>
          </w:p>
        </w:tc>
        <w:tc>
          <w:tcPr>
            <w:tcW w:w="4290" w:type="dxa"/>
            <w:noWrap w:val="0"/>
            <w:vAlign w:val="top"/>
          </w:tcPr>
          <w:p>
            <w:pPr>
              <w:spacing w:line="400" w:lineRule="atLeast"/>
              <w:ind w:firstLine="1260" w:firstLineChars="600"/>
              <w:rPr>
                <w:rFonts w:ascii="Times New Roman" w:hAnsi="Times New Roman"/>
              </w:rPr>
            </w:pPr>
            <w:r>
              <w:rPr>
                <w:rFonts w:ascii="Times New Roman" w:hAnsi="Times New Roman"/>
              </w:rPr>
              <w:t>委托公司</w:t>
            </w:r>
          </w:p>
        </w:tc>
        <w:tc>
          <w:tcPr>
            <w:tcW w:w="4290" w:type="dxa"/>
            <w:noWrap w:val="0"/>
            <w:vAlign w:val="center"/>
          </w:tcPr>
          <w:p>
            <w:pPr>
              <w:spacing w:line="400" w:lineRule="atLeast"/>
              <w:ind w:firstLine="1260" w:firstLineChars="600"/>
              <w:rPr>
                <w:rFonts w:ascii="Times New Roman" w:hAnsi="Times New Roman"/>
              </w:rPr>
            </w:pPr>
            <w:r>
              <w:rPr>
                <w:rFonts w:ascii="Times New Roman" w:hAnsi="Times New Roman"/>
              </w:rPr>
              <w:t>数量合计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625"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625"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625"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625" w:type="dxa"/>
            <w:noWrap w:val="0"/>
            <w:vAlign w:val="center"/>
          </w:tcPr>
          <w:p>
            <w:pPr>
              <w:spacing w:line="400" w:lineRule="atLeast"/>
              <w:jc w:val="center"/>
              <w:rPr>
                <w:rFonts w:hint="default" w:ascii="Times New Roman" w:hAnsi="Times New Roman" w:eastAsia="宋体"/>
                <w:lang w:val="en-US" w:eastAsia="zh-CN"/>
              </w:rPr>
            </w:pPr>
            <w:r>
              <w:rPr>
                <w:rFonts w:hint="eastAsia" w:ascii="Times New Roman" w:hAnsi="Times New Roman"/>
                <w:lang w:val="en-US" w:eastAsia="zh-CN"/>
              </w:rPr>
              <w:t>2020年</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2625" w:type="dxa"/>
            <w:noWrap w:val="0"/>
            <w:vAlign w:val="center"/>
          </w:tcPr>
          <w:p>
            <w:pPr>
              <w:spacing w:line="400" w:lineRule="atLeast"/>
              <w:jc w:val="cente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1-3月</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625" w:type="dxa"/>
            <w:noWrap w:val="0"/>
            <w:vAlign w:val="center"/>
          </w:tcPr>
          <w:p>
            <w:pPr>
              <w:spacing w:line="400" w:lineRule="atLeast"/>
              <w:jc w:val="cente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1-3月</w:t>
            </w:r>
          </w:p>
        </w:tc>
        <w:tc>
          <w:tcPr>
            <w:tcW w:w="4290" w:type="dxa"/>
            <w:noWrap w:val="0"/>
            <w:vAlign w:val="top"/>
          </w:tcPr>
          <w:p>
            <w:pPr>
              <w:spacing w:line="400" w:lineRule="atLeast"/>
              <w:rPr>
                <w:rFonts w:ascii="Times New Roman" w:hAnsi="Times New Roman"/>
              </w:rPr>
            </w:pPr>
          </w:p>
        </w:tc>
        <w:tc>
          <w:tcPr>
            <w:tcW w:w="4290" w:type="dxa"/>
            <w:noWrap w:val="0"/>
            <w:vAlign w:val="center"/>
          </w:tcPr>
          <w:p>
            <w:pPr>
              <w:spacing w:line="400" w:lineRule="atLeast"/>
              <w:rPr>
                <w:rFonts w:ascii="Times New Roman" w:hAnsi="Times New Roman"/>
              </w:rPr>
            </w:pPr>
          </w:p>
        </w:tc>
      </w:tr>
    </w:tbl>
    <w:p>
      <w:pPr>
        <w:pStyle w:val="7"/>
        <w:spacing w:before="936" w:beforeLines="300" w:after="156" w:afterLines="50"/>
        <w:outlineLvl w:val="1"/>
        <w:rPr>
          <w:rFonts w:ascii="Times New Roman" w:hAnsi="Times New Roman" w:eastAsia="宋体"/>
        </w:rPr>
      </w:pPr>
      <w:bookmarkStart w:id="232" w:name="_Toc432497498"/>
      <w:bookmarkStart w:id="233" w:name="_Toc432254307"/>
      <w:bookmarkStart w:id="234" w:name="_Toc432254455"/>
      <w:r>
        <w:rPr>
          <w:rFonts w:ascii="Times New Roman" w:hAnsi="Times New Roman" w:eastAsia="宋体"/>
          <w:bCs/>
        </w:rPr>
        <w:t>表3-7中国</w:t>
      </w:r>
      <w:r>
        <w:rPr>
          <w:rFonts w:ascii="Times New Roman" w:hAnsi="Times New Roman" w:eastAsia="宋体"/>
        </w:rPr>
        <w:t>进口商</w:t>
      </w:r>
      <w:r>
        <w:rPr>
          <w:rFonts w:ascii="Times New Roman" w:hAnsi="Times New Roman" w:eastAsia="宋体"/>
          <w:bCs/>
        </w:rPr>
        <w:t>情况</w:t>
      </w:r>
      <w:bookmarkEnd w:id="232"/>
    </w:p>
    <w:p>
      <w:pPr>
        <w:pStyle w:val="7"/>
        <w:ind w:right="420"/>
        <w:jc w:val="center"/>
        <w:outlineLvl w:val="9"/>
        <w:rPr>
          <w:rFonts w:ascii="Times New Roman" w:hAnsi="Times New Roman" w:eastAsia="宋体"/>
          <w:b/>
        </w:rPr>
      </w:pPr>
      <w:r>
        <w:rPr>
          <w:rFonts w:ascii="Times New Roman" w:hAnsi="Times New Roman" w:eastAsia="宋体"/>
          <w:b/>
        </w:rPr>
        <w:t>单位：吨</w:t>
      </w:r>
      <w:bookmarkEnd w:id="233"/>
      <w:bookmarkEnd w:id="234"/>
    </w:p>
    <w:tbl>
      <w:tblPr>
        <w:tblStyle w:val="11"/>
        <w:tblpPr w:leftFromText="180" w:rightFromText="180" w:vertAnchor="text" w:horzAnchor="margin" w:tblpY="169"/>
        <w:tblW w:w="11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1450"/>
        <w:gridCol w:w="1203"/>
        <w:gridCol w:w="957"/>
        <w:gridCol w:w="957"/>
        <w:gridCol w:w="957"/>
        <w:gridCol w:w="268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66" w:type="dxa"/>
            <w:noWrap w:val="0"/>
            <w:vAlign w:val="center"/>
          </w:tcPr>
          <w:p>
            <w:pPr>
              <w:rPr>
                <w:rFonts w:ascii="Times New Roman" w:hAnsi="Times New Roman"/>
              </w:rPr>
            </w:pPr>
            <w:r>
              <w:rPr>
                <w:rFonts w:ascii="Times New Roman" w:hAnsi="Times New Roman"/>
              </w:rPr>
              <w:t>序号</w:t>
            </w:r>
          </w:p>
        </w:tc>
        <w:tc>
          <w:tcPr>
            <w:tcW w:w="1450" w:type="dxa"/>
            <w:noWrap w:val="0"/>
            <w:vAlign w:val="center"/>
          </w:tcPr>
          <w:p>
            <w:pPr>
              <w:rPr>
                <w:rFonts w:ascii="Times New Roman" w:hAnsi="Times New Roman"/>
              </w:rPr>
            </w:pPr>
            <w:r>
              <w:rPr>
                <w:rFonts w:ascii="Times New Roman" w:hAnsi="Times New Roman"/>
              </w:rPr>
              <w:t>客户名称</w:t>
            </w:r>
          </w:p>
        </w:tc>
        <w:tc>
          <w:tcPr>
            <w:tcW w:w="1203" w:type="dxa"/>
            <w:noWrap w:val="0"/>
            <w:vAlign w:val="center"/>
          </w:tcPr>
          <w:p>
            <w:pPr>
              <w:rPr>
                <w:rFonts w:ascii="Times New Roman" w:hAnsi="Times New Roman"/>
              </w:rPr>
            </w:pPr>
            <w:r>
              <w:rPr>
                <w:rFonts w:ascii="Times New Roman" w:hAnsi="Times New Roman"/>
              </w:rPr>
              <w:t>联系人</w:t>
            </w:r>
          </w:p>
        </w:tc>
        <w:tc>
          <w:tcPr>
            <w:tcW w:w="957" w:type="dxa"/>
            <w:noWrap w:val="0"/>
            <w:vAlign w:val="center"/>
          </w:tcPr>
          <w:p>
            <w:pPr>
              <w:rPr>
                <w:rFonts w:ascii="Times New Roman" w:hAnsi="Times New Roman"/>
              </w:rPr>
            </w:pPr>
            <w:r>
              <w:rPr>
                <w:rFonts w:ascii="Times New Roman" w:hAnsi="Times New Roman"/>
              </w:rPr>
              <w:t>地址</w:t>
            </w:r>
          </w:p>
        </w:tc>
        <w:tc>
          <w:tcPr>
            <w:tcW w:w="957" w:type="dxa"/>
            <w:noWrap w:val="0"/>
            <w:vAlign w:val="center"/>
          </w:tcPr>
          <w:p>
            <w:pPr>
              <w:rPr>
                <w:rFonts w:ascii="Times New Roman" w:hAnsi="Times New Roman"/>
              </w:rPr>
            </w:pPr>
            <w:r>
              <w:rPr>
                <w:rFonts w:ascii="Times New Roman" w:hAnsi="Times New Roman"/>
              </w:rPr>
              <w:t>邮编</w:t>
            </w:r>
          </w:p>
        </w:tc>
        <w:tc>
          <w:tcPr>
            <w:tcW w:w="957" w:type="dxa"/>
            <w:noWrap w:val="0"/>
            <w:vAlign w:val="center"/>
          </w:tcPr>
          <w:p>
            <w:pPr>
              <w:rPr>
                <w:rFonts w:ascii="Times New Roman" w:hAnsi="Times New Roman"/>
              </w:rPr>
            </w:pPr>
            <w:r>
              <w:rPr>
                <w:rFonts w:ascii="Times New Roman" w:hAnsi="Times New Roman"/>
              </w:rPr>
              <w:t>电话</w:t>
            </w:r>
          </w:p>
        </w:tc>
        <w:tc>
          <w:tcPr>
            <w:tcW w:w="2681" w:type="dxa"/>
            <w:noWrap w:val="0"/>
            <w:vAlign w:val="top"/>
          </w:tcPr>
          <w:p>
            <w:pPr>
              <w:rPr>
                <w:rFonts w:ascii="Times New Roman" w:hAnsi="Times New Roman"/>
              </w:rPr>
            </w:pPr>
            <w:r>
              <w:rPr>
                <w:rFonts w:ascii="Times New Roman" w:hAnsi="Times New Roman"/>
              </w:rPr>
              <w:t>损害调查期内累计购买量</w:t>
            </w:r>
          </w:p>
        </w:tc>
        <w:tc>
          <w:tcPr>
            <w:tcW w:w="1450" w:type="dxa"/>
            <w:noWrap w:val="0"/>
            <w:vAlign w:val="center"/>
          </w:tcPr>
          <w:p>
            <w:pPr>
              <w:rPr>
                <w:rFonts w:ascii="Times New Roman" w:hAnsi="Times New Roman"/>
              </w:rPr>
            </w:pPr>
            <w:r>
              <w:rPr>
                <w:rFonts w:ascii="Times New Roman" w:hAnsi="Times New Roman"/>
              </w:rPr>
              <w:t>关联情况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1</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2</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3</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4</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6" w:type="dxa"/>
            <w:noWrap w:val="0"/>
            <w:vAlign w:val="top"/>
          </w:tcPr>
          <w:p>
            <w:pPr>
              <w:rPr>
                <w:rFonts w:ascii="Times New Roman" w:hAnsi="Times New Roman"/>
              </w:rPr>
            </w:pPr>
            <w:r>
              <w:rPr>
                <w:rFonts w:ascii="Times New Roman" w:hAnsi="Times New Roman"/>
              </w:rPr>
              <w:t>5</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6</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7</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2166" w:type="dxa"/>
            <w:noWrap w:val="0"/>
            <w:vAlign w:val="top"/>
          </w:tcPr>
          <w:p>
            <w:pPr>
              <w:rPr>
                <w:rFonts w:ascii="Times New Roman" w:hAnsi="Times New Roman"/>
              </w:rPr>
            </w:pPr>
            <w:r>
              <w:rPr>
                <w:rFonts w:ascii="Times New Roman" w:hAnsi="Times New Roman"/>
              </w:rPr>
              <w:t>8</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6" w:type="dxa"/>
            <w:noWrap w:val="0"/>
            <w:vAlign w:val="top"/>
          </w:tcPr>
          <w:p>
            <w:pPr>
              <w:rPr>
                <w:rFonts w:ascii="Times New Roman" w:hAnsi="Times New Roman"/>
              </w:rPr>
            </w:pPr>
            <w:r>
              <w:rPr>
                <w:rFonts w:ascii="Times New Roman" w:hAnsi="Times New Roman"/>
              </w:rPr>
              <w:t>9</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166" w:type="dxa"/>
            <w:noWrap w:val="0"/>
            <w:vAlign w:val="top"/>
          </w:tcPr>
          <w:p>
            <w:pPr>
              <w:rPr>
                <w:rFonts w:ascii="Times New Roman" w:hAnsi="Times New Roman"/>
              </w:rPr>
            </w:pPr>
            <w:r>
              <w:rPr>
                <w:rFonts w:ascii="Times New Roman" w:hAnsi="Times New Roman"/>
              </w:rPr>
              <w:t>10</w:t>
            </w:r>
          </w:p>
        </w:tc>
        <w:tc>
          <w:tcPr>
            <w:tcW w:w="1450" w:type="dxa"/>
            <w:noWrap w:val="0"/>
            <w:vAlign w:val="center"/>
          </w:tcPr>
          <w:p>
            <w:pPr>
              <w:rPr>
                <w:rFonts w:ascii="Times New Roman" w:hAnsi="Times New Roman"/>
              </w:rPr>
            </w:pPr>
          </w:p>
        </w:tc>
        <w:tc>
          <w:tcPr>
            <w:tcW w:w="1203"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957" w:type="dxa"/>
            <w:noWrap w:val="0"/>
            <w:vAlign w:val="center"/>
          </w:tcPr>
          <w:p>
            <w:pPr>
              <w:rPr>
                <w:rFonts w:ascii="Times New Roman" w:hAnsi="Times New Roman"/>
              </w:rPr>
            </w:pPr>
          </w:p>
        </w:tc>
        <w:tc>
          <w:tcPr>
            <w:tcW w:w="2681" w:type="dxa"/>
            <w:noWrap w:val="0"/>
            <w:vAlign w:val="top"/>
          </w:tcPr>
          <w:p>
            <w:pPr>
              <w:rPr>
                <w:rFonts w:ascii="Times New Roman" w:hAnsi="Times New Roman"/>
              </w:rPr>
            </w:pPr>
          </w:p>
        </w:tc>
        <w:tc>
          <w:tcPr>
            <w:tcW w:w="1450" w:type="dxa"/>
            <w:noWrap w:val="0"/>
            <w:vAlign w:val="center"/>
          </w:tcPr>
          <w:p>
            <w:pPr>
              <w:rPr>
                <w:rFonts w:ascii="Times New Roman" w:hAnsi="Times New Roman"/>
              </w:rPr>
            </w:pPr>
          </w:p>
        </w:tc>
      </w:tr>
    </w:tbl>
    <w:p>
      <w:pPr>
        <w:rPr>
          <w:rFonts w:ascii="Times New Roman" w:hAnsi="Times New Roman"/>
        </w:rPr>
      </w:pPr>
    </w:p>
    <w:p>
      <w:pPr>
        <w:pStyle w:val="7"/>
        <w:spacing w:before="624" w:beforeLines="200" w:after="156" w:afterLines="50"/>
        <w:outlineLvl w:val="9"/>
        <w:rPr>
          <w:rFonts w:ascii="Times New Roman" w:hAnsi="Times New Roman" w:eastAsia="宋体"/>
        </w:rPr>
      </w:pPr>
      <w:bookmarkStart w:id="235" w:name="_Toc432254456"/>
      <w:bookmarkStart w:id="236" w:name="_Toc432254308"/>
      <w:bookmarkStart w:id="237" w:name="_Toc432253002"/>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spacing w:before="624" w:beforeLines="200" w:after="156" w:afterLines="50"/>
        <w:outlineLvl w:val="1"/>
        <w:rPr>
          <w:rFonts w:ascii="Times New Roman" w:hAnsi="Times New Roman" w:eastAsia="宋体"/>
          <w:lang w:eastAsia="zh-CN"/>
        </w:rPr>
      </w:pPr>
      <w:bookmarkStart w:id="238" w:name="_Toc432497499"/>
    </w:p>
    <w:p>
      <w:pPr>
        <w:pStyle w:val="7"/>
        <w:spacing w:before="624" w:beforeLines="200" w:after="156" w:afterLines="50"/>
        <w:outlineLvl w:val="1"/>
        <w:rPr>
          <w:rFonts w:ascii="Times New Roman" w:hAnsi="Times New Roman" w:eastAsia="宋体"/>
        </w:rPr>
      </w:pPr>
      <w:r>
        <w:rPr>
          <w:rFonts w:ascii="Times New Roman" w:hAnsi="Times New Roman" w:eastAsia="宋体"/>
        </w:rPr>
        <w:t>表3-8被调查产品对中国出口情况</w:t>
      </w:r>
      <w:bookmarkEnd w:id="235"/>
      <w:bookmarkEnd w:id="236"/>
      <w:bookmarkEnd w:id="237"/>
      <w:bookmarkEnd w:id="238"/>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077"/>
        <w:gridCol w:w="189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2943" w:type="dxa"/>
            <w:noWrap w:val="0"/>
            <w:vAlign w:val="center"/>
          </w:tcPr>
          <w:p>
            <w:pPr>
              <w:spacing w:line="400" w:lineRule="atLeast"/>
              <w:jc w:val="center"/>
              <w:rPr>
                <w:rFonts w:ascii="Times New Roman" w:hAnsi="Times New Roman"/>
              </w:rPr>
            </w:pPr>
            <w:r>
              <w:rPr>
                <w:rFonts w:ascii="Times New Roman" w:hAnsi="Times New Roman"/>
              </w:rPr>
              <w:t>期间</w:t>
            </w:r>
          </w:p>
        </w:tc>
        <w:tc>
          <w:tcPr>
            <w:tcW w:w="2077" w:type="dxa"/>
            <w:noWrap w:val="0"/>
            <w:vAlign w:val="center"/>
          </w:tcPr>
          <w:p>
            <w:pPr>
              <w:spacing w:line="400" w:lineRule="atLeast"/>
              <w:rPr>
                <w:rFonts w:ascii="Times New Roman" w:hAnsi="Times New Roman"/>
              </w:rPr>
            </w:pPr>
            <w:r>
              <w:rPr>
                <w:rFonts w:ascii="Times New Roman" w:hAnsi="Times New Roman"/>
              </w:rPr>
              <w:t>出口数量（吨）</w:t>
            </w:r>
          </w:p>
        </w:tc>
        <w:tc>
          <w:tcPr>
            <w:tcW w:w="1892" w:type="dxa"/>
            <w:noWrap w:val="0"/>
            <w:vAlign w:val="top"/>
          </w:tcPr>
          <w:p>
            <w:pPr>
              <w:spacing w:line="400" w:lineRule="atLeast"/>
              <w:rPr>
                <w:rFonts w:ascii="Times New Roman" w:hAnsi="Times New Roman"/>
              </w:rPr>
            </w:pPr>
            <w:r>
              <w:rPr>
                <w:rFonts w:ascii="Times New Roman" w:hAnsi="Times New Roman"/>
              </w:rPr>
              <w:t>出口金额（美元）</w:t>
            </w:r>
          </w:p>
        </w:tc>
        <w:tc>
          <w:tcPr>
            <w:tcW w:w="2552" w:type="dxa"/>
            <w:noWrap w:val="0"/>
            <w:vAlign w:val="center"/>
          </w:tcPr>
          <w:p>
            <w:pPr>
              <w:spacing w:line="400" w:lineRule="atLeast"/>
              <w:rPr>
                <w:rFonts w:ascii="Times New Roman" w:hAnsi="Times New Roman"/>
              </w:rPr>
            </w:pPr>
            <w:r>
              <w:rPr>
                <w:rFonts w:ascii="Times New Roman" w:hAnsi="Times New Roman"/>
              </w:rPr>
              <w:t>出口平均价（美元／吨）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1-3月</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943" w:type="dxa"/>
            <w:noWrap w:val="0"/>
            <w:vAlign w:val="center"/>
          </w:tcPr>
          <w:p>
            <w:pPr>
              <w:spacing w:line="400" w:lineRule="atLeast"/>
              <w:jc w:val="cente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1-3月</w:t>
            </w:r>
          </w:p>
        </w:tc>
        <w:tc>
          <w:tcPr>
            <w:tcW w:w="2077" w:type="dxa"/>
            <w:noWrap w:val="0"/>
            <w:vAlign w:val="center"/>
          </w:tcPr>
          <w:p>
            <w:pPr>
              <w:spacing w:line="400" w:lineRule="atLeast"/>
              <w:rPr>
                <w:rFonts w:ascii="Times New Roman" w:hAnsi="Times New Roman"/>
              </w:rPr>
            </w:pPr>
          </w:p>
        </w:tc>
        <w:tc>
          <w:tcPr>
            <w:tcW w:w="1892" w:type="dxa"/>
            <w:noWrap w:val="0"/>
            <w:vAlign w:val="top"/>
          </w:tcPr>
          <w:p>
            <w:pPr>
              <w:spacing w:line="400" w:lineRule="atLeast"/>
              <w:rPr>
                <w:rFonts w:ascii="Times New Roman" w:hAnsi="Times New Roman"/>
              </w:rPr>
            </w:pPr>
          </w:p>
        </w:tc>
        <w:tc>
          <w:tcPr>
            <w:tcW w:w="2552" w:type="dxa"/>
            <w:noWrap w:val="0"/>
            <w:vAlign w:val="center"/>
          </w:tcPr>
          <w:p>
            <w:pPr>
              <w:spacing w:line="400" w:lineRule="atLeast"/>
              <w:rPr>
                <w:rFonts w:ascii="Times New Roman" w:hAnsi="Times New Roman"/>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spacing w:before="1092" w:beforeLines="350" w:after="156" w:afterLines="50"/>
        <w:outlineLvl w:val="1"/>
        <w:rPr>
          <w:rFonts w:ascii="Times New Roman" w:hAnsi="Times New Roman" w:eastAsia="宋体"/>
          <w:bCs/>
        </w:rPr>
      </w:pPr>
      <w:bookmarkStart w:id="239" w:name="_Toc432254457"/>
      <w:bookmarkStart w:id="240" w:name="_Toc432254309"/>
      <w:bookmarkStart w:id="241" w:name="_Toc432497500"/>
      <w:bookmarkStart w:id="242" w:name="_Toc432253003"/>
      <w:r>
        <w:rPr>
          <w:rFonts w:ascii="Times New Roman" w:hAnsi="Times New Roman" w:eastAsia="宋体"/>
          <w:bCs/>
        </w:rPr>
        <w:t>表3-9（a）被</w:t>
      </w:r>
      <w:r>
        <w:rPr>
          <w:rFonts w:ascii="Times New Roman" w:hAnsi="Times New Roman" w:eastAsia="宋体"/>
        </w:rPr>
        <w:t>调查</w:t>
      </w:r>
      <w:r>
        <w:rPr>
          <w:rFonts w:ascii="Times New Roman" w:hAnsi="Times New Roman" w:eastAsia="宋体"/>
          <w:bCs/>
        </w:rPr>
        <w:t>产品通过关联与非关联进口商对中国出口情况</w:t>
      </w:r>
      <w:bookmarkEnd w:id="239"/>
      <w:bookmarkEnd w:id="240"/>
      <w:bookmarkEnd w:id="241"/>
      <w:bookmarkEnd w:id="242"/>
    </w:p>
    <w:tbl>
      <w:tblPr>
        <w:tblStyle w:val="11"/>
        <w:tblW w:w="13438" w:type="dxa"/>
        <w:tblInd w:w="42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2268"/>
        <w:gridCol w:w="1535"/>
        <w:gridCol w:w="1536"/>
        <w:gridCol w:w="1536"/>
        <w:gridCol w:w="1535"/>
        <w:gridCol w:w="1536"/>
        <w:gridCol w:w="15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4224" w:type="dxa"/>
            <w:gridSpan w:val="2"/>
            <w:noWrap w:val="0"/>
            <w:vAlign w:val="center"/>
          </w:tcPr>
          <w:p>
            <w:pPr>
              <w:snapToGrid w:val="0"/>
              <w:spacing w:line="360" w:lineRule="exact"/>
              <w:ind w:firstLine="2" w:firstLineChars="1"/>
              <w:jc w:val="center"/>
              <w:rPr>
                <w:rFonts w:ascii="Times New Roman" w:hAnsi="Times New Roman"/>
              </w:rPr>
            </w:pPr>
            <w:r>
              <w:rPr>
                <w:rFonts w:ascii="Times New Roman" w:hAnsi="Times New Roman"/>
              </w:rPr>
              <w:t>出口情况</w:t>
            </w:r>
          </w:p>
        </w:tc>
        <w:tc>
          <w:tcPr>
            <w:tcW w:w="1535"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536"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536"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535"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1536" w:type="dxa"/>
            <w:noWrap w:val="0"/>
            <w:vAlign w:val="top"/>
          </w:tcPr>
          <w:p>
            <w:pPr>
              <w:snapToGrid w:val="0"/>
              <w:spacing w:line="360" w:lineRule="exact"/>
              <w:ind w:firstLine="2" w:firstLineChars="1"/>
              <w:jc w:val="center"/>
              <w:rPr>
                <w:rFonts w:hint="eastAsia" w:ascii="Times New Roman" w:hAnsi="Times New Roman" w:eastAsia="宋体" w:cs="Times New Roman"/>
                <w:kern w:val="2"/>
                <w:sz w:val="21"/>
                <w:szCs w:val="21"/>
                <w:lang w:val="en" w:eastAsia="zh-CN" w:bidi="ar-SA"/>
              </w:rPr>
            </w:pPr>
            <w:r>
              <w:rPr>
                <w:rFonts w:ascii="Times New Roman" w:hAnsi="Times New Roman"/>
              </w:rPr>
              <w:t>20</w:t>
            </w:r>
            <w:r>
              <w:rPr>
                <w:rFonts w:hint="default" w:ascii="Times New Roman" w:hAnsi="Times New Roman"/>
                <w:lang w:val="en"/>
              </w:rPr>
              <w:t>20</w:t>
            </w:r>
            <w:r>
              <w:rPr>
                <w:rFonts w:ascii="Times New Roman" w:hAnsi="Times New Roman"/>
              </w:rPr>
              <w:t>年</w:t>
            </w:r>
            <w:r>
              <w:rPr>
                <w:rFonts w:hint="default" w:ascii="Times New Roman" w:hAnsi="Times New Roman"/>
                <w:lang w:val="en"/>
              </w:rPr>
              <w:t>1-3</w:t>
            </w:r>
            <w:r>
              <w:rPr>
                <w:rFonts w:hint="eastAsia" w:ascii="Times New Roman" w:hAnsi="Times New Roman"/>
                <w:lang w:val="en" w:eastAsia="zh-CN"/>
              </w:rPr>
              <w:t>月</w:t>
            </w:r>
          </w:p>
        </w:tc>
        <w:tc>
          <w:tcPr>
            <w:tcW w:w="1536" w:type="dxa"/>
            <w:noWrap w:val="0"/>
            <w:vAlign w:val="top"/>
          </w:tcPr>
          <w:p>
            <w:pPr>
              <w:snapToGrid w:val="0"/>
              <w:spacing w:line="360" w:lineRule="exact"/>
              <w:ind w:firstLine="2" w:firstLineChars="1"/>
              <w:jc w:val="center"/>
              <w:rPr>
                <w:rFonts w:hint="default" w:ascii="Times New Roman" w:hAnsi="Times New Roman"/>
                <w:lang w:val="en"/>
              </w:rPr>
            </w:pPr>
            <w:r>
              <w:rPr>
                <w:rFonts w:ascii="Times New Roman" w:hAnsi="Times New Roman"/>
              </w:rPr>
              <w:t>20</w:t>
            </w:r>
            <w:r>
              <w:rPr>
                <w:rFonts w:hint="default" w:ascii="Times New Roman" w:hAnsi="Times New Roman"/>
                <w:lang w:val="en"/>
              </w:rPr>
              <w:t>2</w:t>
            </w:r>
            <w:r>
              <w:rPr>
                <w:rFonts w:hint="eastAsia" w:ascii="Times New Roman" w:hAnsi="Times New Roman"/>
                <w:lang w:val="en-US" w:eastAsia="zh-CN"/>
              </w:rPr>
              <w:t>1</w:t>
            </w:r>
            <w:r>
              <w:rPr>
                <w:rFonts w:ascii="Times New Roman" w:hAnsi="Times New Roman"/>
              </w:rPr>
              <w:t>年</w:t>
            </w:r>
            <w:r>
              <w:rPr>
                <w:rFonts w:hint="default" w:ascii="Times New Roman" w:hAnsi="Times New Roman"/>
                <w:lang w:val="en"/>
              </w:rPr>
              <w:t>1-3</w:t>
            </w:r>
            <w:r>
              <w:rPr>
                <w:rFonts w:hint="eastAsia" w:ascii="Times New Roman" w:hAnsi="Times New Roman"/>
                <w:lang w:val="en" w:eastAsia="zh-CN"/>
              </w:rPr>
              <w:t>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956" w:type="dxa"/>
            <w:vMerge w:val="restart"/>
            <w:noWrap w:val="0"/>
            <w:vAlign w:val="center"/>
          </w:tcPr>
          <w:p>
            <w:pPr>
              <w:spacing w:line="360" w:lineRule="exact"/>
              <w:rPr>
                <w:rFonts w:ascii="Times New Roman" w:hAnsi="Times New Roman"/>
              </w:rPr>
            </w:pPr>
            <w:r>
              <w:rPr>
                <w:rFonts w:ascii="Times New Roman" w:hAnsi="Times New Roman"/>
              </w:rPr>
              <w:t>合计出口</w:t>
            </w:r>
          </w:p>
        </w:tc>
        <w:tc>
          <w:tcPr>
            <w:tcW w:w="2268" w:type="dxa"/>
            <w:noWrap w:val="0"/>
            <w:vAlign w:val="center"/>
          </w:tcPr>
          <w:p>
            <w:pPr>
              <w:spacing w:line="360" w:lineRule="exact"/>
              <w:rPr>
                <w:rFonts w:ascii="Times New Roman" w:hAnsi="Times New Roman"/>
              </w:rPr>
            </w:pPr>
            <w:r>
              <w:rPr>
                <w:rFonts w:ascii="Times New Roman" w:hAnsi="Times New Roman"/>
              </w:rPr>
              <w:t>出口金额（美元）</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出口数量（吨）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出口价格（美元／吨）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956" w:type="dxa"/>
            <w:vMerge w:val="restart"/>
            <w:noWrap w:val="0"/>
            <w:vAlign w:val="center"/>
          </w:tcPr>
          <w:p>
            <w:pPr>
              <w:spacing w:line="360" w:lineRule="exact"/>
              <w:rPr>
                <w:rFonts w:ascii="Times New Roman" w:hAnsi="Times New Roman"/>
              </w:rPr>
            </w:pPr>
            <w:r>
              <w:rPr>
                <w:rFonts w:ascii="Times New Roman" w:hAnsi="Times New Roman"/>
              </w:rPr>
              <w:t>其中：通过非关联中国进口商</w:t>
            </w:r>
          </w:p>
        </w:tc>
        <w:tc>
          <w:tcPr>
            <w:tcW w:w="2268" w:type="dxa"/>
            <w:noWrap w:val="0"/>
            <w:vAlign w:val="center"/>
          </w:tcPr>
          <w:p>
            <w:pPr>
              <w:spacing w:line="360" w:lineRule="exact"/>
              <w:rPr>
                <w:rFonts w:ascii="Times New Roman" w:hAnsi="Times New Roman"/>
              </w:rPr>
            </w:pPr>
            <w:r>
              <w:rPr>
                <w:rFonts w:ascii="Times New Roman" w:hAnsi="Times New Roman"/>
              </w:rPr>
              <w:t>出口金额（美元）</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出口数量（吨）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出口价格（美元／吨）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956" w:type="dxa"/>
            <w:vMerge w:val="restart"/>
            <w:noWrap w:val="0"/>
            <w:vAlign w:val="center"/>
          </w:tcPr>
          <w:p>
            <w:pPr>
              <w:spacing w:line="360" w:lineRule="exact"/>
              <w:rPr>
                <w:rFonts w:ascii="Times New Roman" w:hAnsi="Times New Roman"/>
              </w:rPr>
            </w:pPr>
            <w:r>
              <w:rPr>
                <w:rFonts w:ascii="Times New Roman" w:hAnsi="Times New Roman"/>
              </w:rPr>
              <w:t>其中通过关联中国进口商</w:t>
            </w:r>
          </w:p>
        </w:tc>
        <w:tc>
          <w:tcPr>
            <w:tcW w:w="2268" w:type="dxa"/>
            <w:noWrap w:val="0"/>
            <w:vAlign w:val="center"/>
          </w:tcPr>
          <w:p>
            <w:pPr>
              <w:spacing w:line="360" w:lineRule="exact"/>
              <w:rPr>
                <w:rFonts w:ascii="Times New Roman" w:hAnsi="Times New Roman"/>
              </w:rPr>
            </w:pPr>
            <w:r>
              <w:rPr>
                <w:rFonts w:ascii="Times New Roman" w:hAnsi="Times New Roman"/>
              </w:rPr>
              <w:t>出口金额（美元）</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出口数量（吨）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956" w:type="dxa"/>
            <w:vMerge w:val="continue"/>
            <w:noWrap w:val="0"/>
            <w:vAlign w:val="center"/>
          </w:tcPr>
          <w:p>
            <w:pPr>
              <w:spacing w:line="360" w:lineRule="exact"/>
              <w:rPr>
                <w:rFonts w:ascii="Times New Roman" w:hAnsi="Times New Roman"/>
              </w:rPr>
            </w:pPr>
          </w:p>
        </w:tc>
        <w:tc>
          <w:tcPr>
            <w:tcW w:w="2268" w:type="dxa"/>
            <w:noWrap w:val="0"/>
            <w:vAlign w:val="center"/>
          </w:tcPr>
          <w:p>
            <w:pPr>
              <w:spacing w:line="360" w:lineRule="exact"/>
              <w:rPr>
                <w:rFonts w:ascii="Times New Roman" w:hAnsi="Times New Roman"/>
              </w:rPr>
            </w:pPr>
            <w:r>
              <w:rPr>
                <w:rFonts w:ascii="Times New Roman" w:hAnsi="Times New Roman"/>
              </w:rPr>
              <w:t>出口价格（美元／吨）</w:t>
            </w: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ascii="Times New Roman" w:hAnsi="Times New Roman"/>
              </w:rPr>
            </w:pPr>
          </w:p>
        </w:tc>
        <w:tc>
          <w:tcPr>
            <w:tcW w:w="1535" w:type="dxa"/>
            <w:noWrap w:val="0"/>
            <w:vAlign w:val="top"/>
          </w:tcPr>
          <w:p>
            <w:pPr>
              <w:spacing w:line="360" w:lineRule="exact"/>
              <w:rPr>
                <w:rFonts w:ascii="Times New Roman" w:hAnsi="Times New Roman"/>
              </w:rPr>
            </w:pPr>
          </w:p>
        </w:tc>
        <w:tc>
          <w:tcPr>
            <w:tcW w:w="1536" w:type="dxa"/>
            <w:noWrap w:val="0"/>
            <w:vAlign w:val="top"/>
          </w:tcPr>
          <w:p>
            <w:pPr>
              <w:spacing w:line="360" w:lineRule="exact"/>
              <w:rPr>
                <w:rFonts w:hint="default" w:ascii="Times New Roman" w:hAnsi="Times New Roman" w:eastAsia="宋体" w:cs="Times New Roman"/>
                <w:kern w:val="2"/>
                <w:sz w:val="21"/>
                <w:szCs w:val="21"/>
                <w:lang w:val="en-US" w:eastAsia="zh-CN" w:bidi="ar-SA"/>
              </w:rPr>
            </w:pPr>
          </w:p>
        </w:tc>
        <w:tc>
          <w:tcPr>
            <w:tcW w:w="1536" w:type="dxa"/>
            <w:noWrap w:val="0"/>
            <w:vAlign w:val="top"/>
          </w:tcPr>
          <w:p>
            <w:pPr>
              <w:spacing w:line="360" w:lineRule="exact"/>
              <w:rPr>
                <w:rFonts w:hint="default" w:ascii="Times New Roman" w:hAnsi="Times New Roman"/>
                <w:lang w:val="en-US"/>
              </w:rPr>
            </w:pPr>
          </w:p>
        </w:tc>
      </w:tr>
    </w:tbl>
    <w:p>
      <w:pPr>
        <w:pStyle w:val="7"/>
        <w:spacing w:before="624" w:beforeLines="200" w:after="156" w:afterLines="50"/>
        <w:outlineLvl w:val="1"/>
        <w:rPr>
          <w:rFonts w:ascii="Times New Roman" w:hAnsi="Times New Roman" w:eastAsia="宋体"/>
          <w:bCs/>
        </w:rPr>
      </w:pPr>
      <w:bookmarkStart w:id="243" w:name="_Toc432254310"/>
      <w:bookmarkStart w:id="244" w:name="_Toc432254458"/>
      <w:bookmarkStart w:id="245" w:name="_Toc432497501"/>
      <w:bookmarkStart w:id="246" w:name="_Toc432253004"/>
      <w:r>
        <w:rPr>
          <w:rFonts w:ascii="Times New Roman" w:hAnsi="Times New Roman" w:eastAsia="宋体"/>
          <w:bCs/>
        </w:rPr>
        <w:t>表3-9（b）对非</w:t>
      </w:r>
      <w:r>
        <w:rPr>
          <w:rFonts w:ascii="Times New Roman" w:hAnsi="Times New Roman" w:eastAsia="宋体"/>
        </w:rPr>
        <w:t>关联</w:t>
      </w:r>
      <w:r>
        <w:rPr>
          <w:rFonts w:ascii="Times New Roman" w:hAnsi="Times New Roman" w:eastAsia="宋体"/>
          <w:bCs/>
        </w:rPr>
        <w:t>独立客户的转售价格及关联进口商的销售库存情况</w:t>
      </w:r>
      <w:bookmarkEnd w:id="243"/>
      <w:bookmarkEnd w:id="244"/>
      <w:bookmarkEnd w:id="245"/>
      <w:bookmarkEnd w:id="246"/>
    </w:p>
    <w:tbl>
      <w:tblPr>
        <w:tblStyle w:val="11"/>
        <w:tblpPr w:leftFromText="180" w:rightFromText="180" w:vertAnchor="text" w:horzAnchor="margin" w:tblpY="19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5"/>
        <w:gridCol w:w="1134"/>
        <w:gridCol w:w="1134"/>
        <w:gridCol w:w="1134"/>
        <w:gridCol w:w="1134"/>
        <w:gridCol w:w="2114"/>
        <w:gridCol w:w="2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noWrap w:val="0"/>
            <w:vAlign w:val="center"/>
          </w:tcPr>
          <w:p>
            <w:pPr>
              <w:snapToGrid w:val="0"/>
              <w:spacing w:line="360" w:lineRule="exact"/>
              <w:ind w:firstLine="2" w:firstLineChars="1"/>
              <w:jc w:val="center"/>
              <w:rPr>
                <w:rFonts w:ascii="Times New Roman" w:hAnsi="Times New Roman"/>
              </w:rPr>
            </w:pPr>
            <w:r>
              <w:rPr>
                <w:rFonts w:ascii="Times New Roman" w:hAnsi="Times New Roman"/>
              </w:rPr>
              <w:t>对独立客户的转售情况</w:t>
            </w:r>
          </w:p>
        </w:tc>
        <w:tc>
          <w:tcPr>
            <w:tcW w:w="1134"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134"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134"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134"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2114" w:type="dxa"/>
            <w:noWrap w:val="0"/>
            <w:vAlign w:val="top"/>
          </w:tcPr>
          <w:p>
            <w:pPr>
              <w:snapToGrid w:val="0"/>
              <w:spacing w:line="360" w:lineRule="exact"/>
              <w:ind w:firstLine="2" w:firstLineChars="1"/>
              <w:jc w:val="cente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1-3月</w:t>
            </w:r>
          </w:p>
        </w:tc>
        <w:tc>
          <w:tcPr>
            <w:tcW w:w="2144"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1-3月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noWrap w:val="0"/>
            <w:vAlign w:val="center"/>
          </w:tcPr>
          <w:p>
            <w:pPr>
              <w:spacing w:line="360" w:lineRule="exact"/>
              <w:jc w:val="center"/>
              <w:rPr>
                <w:rFonts w:ascii="Times New Roman" w:hAnsi="Times New Roman"/>
              </w:rPr>
            </w:pPr>
            <w:r>
              <w:rPr>
                <w:rFonts w:ascii="Times New Roman" w:hAnsi="Times New Roman"/>
              </w:rPr>
              <w:t>转售数量（吨）</w:t>
            </w: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2114" w:type="dxa"/>
            <w:noWrap w:val="0"/>
            <w:vAlign w:val="top"/>
          </w:tcPr>
          <w:p>
            <w:pPr>
              <w:spacing w:line="360" w:lineRule="exact"/>
              <w:jc w:val="center"/>
              <w:rPr>
                <w:rFonts w:ascii="Times New Roman" w:hAnsi="Times New Roman"/>
              </w:rPr>
            </w:pPr>
          </w:p>
        </w:tc>
        <w:tc>
          <w:tcPr>
            <w:tcW w:w="2144" w:type="dxa"/>
            <w:noWrap w:val="0"/>
            <w:vAlign w:val="top"/>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noWrap w:val="0"/>
            <w:vAlign w:val="center"/>
          </w:tcPr>
          <w:p>
            <w:pPr>
              <w:spacing w:line="360" w:lineRule="exact"/>
              <w:jc w:val="center"/>
              <w:rPr>
                <w:rFonts w:ascii="Times New Roman" w:hAnsi="Times New Roman"/>
              </w:rPr>
            </w:pPr>
            <w:r>
              <w:rPr>
                <w:rFonts w:ascii="Times New Roman" w:hAnsi="Times New Roman"/>
              </w:rPr>
              <w:t>转售金额（元）</w:t>
            </w: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2114" w:type="dxa"/>
            <w:noWrap w:val="0"/>
            <w:vAlign w:val="top"/>
          </w:tcPr>
          <w:p>
            <w:pPr>
              <w:spacing w:line="360" w:lineRule="exact"/>
              <w:jc w:val="center"/>
              <w:rPr>
                <w:rFonts w:ascii="Times New Roman" w:hAnsi="Times New Roman"/>
              </w:rPr>
            </w:pPr>
          </w:p>
        </w:tc>
        <w:tc>
          <w:tcPr>
            <w:tcW w:w="2144" w:type="dxa"/>
            <w:noWrap w:val="0"/>
            <w:vAlign w:val="top"/>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noWrap w:val="0"/>
            <w:vAlign w:val="center"/>
          </w:tcPr>
          <w:p>
            <w:pPr>
              <w:spacing w:line="360" w:lineRule="exact"/>
              <w:jc w:val="center"/>
              <w:rPr>
                <w:rFonts w:ascii="Times New Roman" w:hAnsi="Times New Roman"/>
              </w:rPr>
            </w:pPr>
            <w:r>
              <w:rPr>
                <w:rFonts w:ascii="Times New Roman" w:hAnsi="Times New Roman"/>
              </w:rPr>
              <w:t>平均销售价格（元／吨）</w:t>
            </w: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2114" w:type="dxa"/>
            <w:noWrap w:val="0"/>
            <w:vAlign w:val="top"/>
          </w:tcPr>
          <w:p>
            <w:pPr>
              <w:spacing w:line="360" w:lineRule="exact"/>
              <w:jc w:val="center"/>
              <w:rPr>
                <w:rFonts w:ascii="Times New Roman" w:hAnsi="Times New Roman"/>
              </w:rPr>
            </w:pPr>
          </w:p>
        </w:tc>
        <w:tc>
          <w:tcPr>
            <w:tcW w:w="2144" w:type="dxa"/>
            <w:noWrap w:val="0"/>
            <w:vAlign w:val="top"/>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2465" w:type="dxa"/>
            <w:noWrap w:val="0"/>
            <w:vAlign w:val="center"/>
          </w:tcPr>
          <w:p>
            <w:pPr>
              <w:spacing w:line="360" w:lineRule="exact"/>
              <w:jc w:val="center"/>
              <w:rPr>
                <w:rFonts w:ascii="Times New Roman" w:hAnsi="Times New Roman"/>
              </w:rPr>
            </w:pPr>
            <w:r>
              <w:rPr>
                <w:rFonts w:ascii="Times New Roman" w:hAnsi="Times New Roman"/>
              </w:rPr>
              <w:t>期末库存（吨）</w:t>
            </w: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1134" w:type="dxa"/>
            <w:noWrap w:val="0"/>
            <w:vAlign w:val="top"/>
          </w:tcPr>
          <w:p>
            <w:pPr>
              <w:spacing w:line="360" w:lineRule="exact"/>
              <w:jc w:val="center"/>
              <w:rPr>
                <w:rFonts w:ascii="Times New Roman" w:hAnsi="Times New Roman"/>
              </w:rPr>
            </w:pPr>
          </w:p>
        </w:tc>
        <w:tc>
          <w:tcPr>
            <w:tcW w:w="2114" w:type="dxa"/>
            <w:noWrap w:val="0"/>
            <w:vAlign w:val="top"/>
          </w:tcPr>
          <w:p>
            <w:pPr>
              <w:spacing w:line="360" w:lineRule="exact"/>
              <w:jc w:val="center"/>
              <w:rPr>
                <w:rFonts w:ascii="Times New Roman" w:hAnsi="Times New Roman"/>
              </w:rPr>
            </w:pPr>
          </w:p>
        </w:tc>
        <w:tc>
          <w:tcPr>
            <w:tcW w:w="2144" w:type="dxa"/>
            <w:noWrap w:val="0"/>
            <w:vAlign w:val="top"/>
          </w:tcPr>
          <w:p>
            <w:pPr>
              <w:spacing w:line="360" w:lineRule="exact"/>
              <w:jc w:val="center"/>
              <w:rPr>
                <w:rFonts w:ascii="Times New Roman" w:hAnsi="Times New Roman"/>
              </w:rPr>
            </w:pPr>
          </w:p>
        </w:tc>
      </w:tr>
    </w:tbl>
    <w:p>
      <w:pPr>
        <w:rPr>
          <w:rFonts w:ascii="Times New Roman" w:hAnsi="Times New Roman"/>
        </w:rPr>
      </w:pPr>
    </w:p>
    <w:p>
      <w:pPr>
        <w:rPr>
          <w:rFonts w:ascii="Times New Roman" w:hAnsi="Times New Roman"/>
        </w:rPr>
      </w:pPr>
    </w:p>
    <w:p>
      <w:pPr>
        <w:pStyle w:val="7"/>
        <w:spacing w:before="936" w:beforeLines="300" w:after="156" w:afterLines="50"/>
        <w:outlineLvl w:val="1"/>
        <w:rPr>
          <w:rStyle w:val="13"/>
          <w:rFonts w:ascii="Times New Roman" w:hAnsi="Times New Roman" w:eastAsia="宋体"/>
          <w:b w:val="0"/>
          <w:bCs w:val="0"/>
          <w:lang w:eastAsia="zh-CN"/>
        </w:rPr>
      </w:pPr>
      <w:bookmarkStart w:id="247" w:name="_Toc432497502"/>
      <w:bookmarkStart w:id="248" w:name="_Toc432254311"/>
      <w:bookmarkStart w:id="249" w:name="_Toc432253005"/>
      <w:bookmarkStart w:id="250" w:name="_Toc432254459"/>
    </w:p>
    <w:p>
      <w:pPr>
        <w:pStyle w:val="7"/>
        <w:spacing w:before="936" w:beforeLines="300" w:after="156" w:afterLines="50"/>
        <w:outlineLvl w:val="1"/>
        <w:rPr>
          <w:rStyle w:val="13"/>
          <w:rFonts w:ascii="Times New Roman" w:hAnsi="Times New Roman" w:eastAsia="宋体"/>
          <w:b w:val="0"/>
          <w:bCs w:val="0"/>
        </w:rPr>
      </w:pPr>
    </w:p>
    <w:p>
      <w:pPr>
        <w:pStyle w:val="7"/>
        <w:spacing w:before="936" w:beforeLines="300" w:after="156" w:afterLines="50"/>
        <w:outlineLvl w:val="1"/>
        <w:rPr>
          <w:rFonts w:ascii="Times New Roman" w:hAnsi="Times New Roman" w:eastAsia="宋体"/>
        </w:rPr>
      </w:pPr>
      <w:r>
        <w:rPr>
          <w:rStyle w:val="13"/>
          <w:rFonts w:ascii="Times New Roman" w:hAnsi="Times New Roman" w:eastAsia="宋体"/>
          <w:b w:val="0"/>
          <w:bCs w:val="0"/>
        </w:rPr>
        <w:t>表4-1</w:t>
      </w:r>
      <w:r>
        <w:rPr>
          <w:rStyle w:val="13"/>
          <w:rFonts w:ascii="Times New Roman" w:hAnsi="Times New Roman" w:eastAsia="宋体"/>
          <w:b w:val="0"/>
          <w:bCs w:val="0"/>
          <w:lang w:val="en"/>
        </w:rPr>
        <w:t>国（地区）</w:t>
      </w:r>
      <w:r>
        <w:rPr>
          <w:rStyle w:val="13"/>
          <w:rFonts w:ascii="Times New Roman" w:hAnsi="Times New Roman" w:eastAsia="宋体"/>
          <w:b w:val="0"/>
          <w:bCs w:val="0"/>
        </w:rPr>
        <w:t>内销售客户</w:t>
      </w:r>
      <w:r>
        <w:rPr>
          <w:rFonts w:hint="eastAsia" w:ascii="宋体" w:hAnsi="宋体" w:eastAsia="宋体" w:cs="宋体"/>
        </w:rPr>
        <w:t>①②</w:t>
      </w:r>
      <w:bookmarkEnd w:id="231"/>
      <w:bookmarkEnd w:id="247"/>
    </w:p>
    <w:p>
      <w:pPr>
        <w:pStyle w:val="7"/>
        <w:outlineLvl w:val="9"/>
        <w:rPr>
          <w:rFonts w:ascii="Times New Roman" w:hAnsi="Times New Roman" w:eastAsia="宋体"/>
        </w:rPr>
      </w:pPr>
      <w:r>
        <w:rPr>
          <w:rFonts w:ascii="Times New Roman" w:hAnsi="Times New Roman" w:eastAsia="宋体"/>
        </w:rPr>
        <w:t>数量单位：吨</w:t>
      </w:r>
      <w:bookmarkEnd w:id="248"/>
      <w:bookmarkEnd w:id="249"/>
      <w:bookmarkEnd w:id="250"/>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720"/>
        <w:gridCol w:w="720"/>
        <w:gridCol w:w="720"/>
        <w:gridCol w:w="1620"/>
        <w:gridCol w:w="1620"/>
        <w:gridCol w:w="1440"/>
        <w:gridCol w:w="1620"/>
        <w:gridCol w:w="1440"/>
        <w:gridCol w:w="1440"/>
        <w:gridCol w:w="1080"/>
        <w:gridCol w:w="11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客户名称</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客户代码</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客户地址</w:t>
            </w: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贸易环节</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是否关联及是否有特殊的价格安排</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你公司提供给客户的任何资助，如贷款</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对该客户销售的被调查产品的数量</w:t>
            </w: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对该客户销售的被调查产品的总金额</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对该客户销售的所有产品的总金额</w:t>
            </w: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对该客户所给的折扣、回扣等金额</w:t>
            </w: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通常付款条件</w:t>
            </w: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通常交货条件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3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hint="eastAsia" w:ascii="宋体" w:hAnsi="宋体" w:cs="宋体"/>
        </w:rPr>
        <w:t>①</w:t>
      </w:r>
      <w:r>
        <w:rPr>
          <w:rFonts w:ascii="Times New Roman" w:hAnsi="Times New Roman"/>
        </w:rPr>
        <w:t>请不分型号按客户填制本表格，并按被调查产品交易金额的大小排序。</w:t>
      </w:r>
    </w:p>
    <w:p>
      <w:pPr>
        <w:rPr>
          <w:rFonts w:ascii="Times New Roman" w:hAnsi="Times New Roman"/>
        </w:rPr>
      </w:pPr>
      <w:r>
        <w:rPr>
          <w:rFonts w:hint="eastAsia" w:ascii="宋体" w:hAnsi="宋体" w:cs="宋体"/>
        </w:rPr>
        <w:t>②</w:t>
      </w:r>
      <w:r>
        <w:rPr>
          <w:rFonts w:ascii="Times New Roman" w:hAnsi="Times New Roman"/>
        </w:rPr>
        <w:t>请再按照被调查产品不同型号分别填写本表格，上表中“对该客户销售的所有产品的总金额”一栏可不必填写。</w:t>
      </w:r>
    </w:p>
    <w:p>
      <w:pPr>
        <w:pStyle w:val="7"/>
        <w:spacing w:before="312" w:beforeLines="100" w:after="156" w:afterLines="50"/>
        <w:outlineLvl w:val="1"/>
        <w:rPr>
          <w:rFonts w:ascii="Times New Roman" w:hAnsi="Times New Roman" w:eastAsia="宋体"/>
        </w:rPr>
      </w:pPr>
      <w:bookmarkStart w:id="251" w:name="_Toc432253006"/>
      <w:bookmarkStart w:id="252" w:name="_Toc432254460"/>
      <w:bookmarkStart w:id="253" w:name="_Toc385512952"/>
      <w:bookmarkStart w:id="254" w:name="_Toc432254312"/>
      <w:bookmarkStart w:id="255" w:name="_Toc432497503"/>
      <w:r>
        <w:rPr>
          <w:rStyle w:val="13"/>
          <w:rFonts w:ascii="Times New Roman" w:hAnsi="Times New Roman" w:eastAsia="宋体"/>
          <w:b w:val="0"/>
          <w:bCs w:val="0"/>
        </w:rPr>
        <w:t>表4-2</w:t>
      </w:r>
      <w:r>
        <w:rPr>
          <w:rStyle w:val="13"/>
          <w:rFonts w:ascii="Times New Roman" w:hAnsi="Times New Roman" w:eastAsia="宋体"/>
          <w:b w:val="0"/>
          <w:bCs w:val="0"/>
          <w:lang w:val="en"/>
        </w:rPr>
        <w:t>国（地区）</w:t>
      </w:r>
      <w:r>
        <w:rPr>
          <w:rStyle w:val="13"/>
          <w:rFonts w:ascii="Times New Roman" w:hAnsi="Times New Roman" w:eastAsia="宋体"/>
          <w:b w:val="0"/>
          <w:bCs w:val="0"/>
        </w:rPr>
        <w:t>内销售</w:t>
      </w:r>
      <w:r>
        <w:rPr>
          <w:rFonts w:hint="eastAsia" w:ascii="宋体" w:hAnsi="宋体" w:eastAsia="宋体" w:cs="宋体"/>
        </w:rPr>
        <w:t>①</w:t>
      </w:r>
      <w:bookmarkEnd w:id="251"/>
      <w:bookmarkEnd w:id="252"/>
      <w:bookmarkEnd w:id="253"/>
      <w:bookmarkEnd w:id="254"/>
      <w:bookmarkEnd w:id="255"/>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900"/>
        <w:gridCol w:w="900"/>
        <w:gridCol w:w="1630"/>
        <w:gridCol w:w="890"/>
        <w:gridCol w:w="1080"/>
        <w:gridCol w:w="900"/>
        <w:gridCol w:w="900"/>
        <w:gridCol w:w="1260"/>
        <w:gridCol w:w="1108"/>
        <w:gridCol w:w="11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1交易序号</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2客户名称</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3客户代码</w:t>
            </w:r>
          </w:p>
        </w:tc>
        <w:tc>
          <w:tcPr>
            <w:tcW w:w="16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4是否关联或者有特殊价格安排</w:t>
            </w:r>
          </w:p>
        </w:tc>
        <w:tc>
          <w:tcPr>
            <w:tcW w:w="8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5客户分类</w:t>
            </w: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6产品型号及名称</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r>
              <w:rPr>
                <w:rFonts w:hint="eastAsia" w:ascii="宋体" w:hAnsi="宋体" w:cs="宋体"/>
              </w:rPr>
              <w:t>③</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49.调查期加权平均成本</w:t>
            </w: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50.比较</w:t>
            </w: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51.供货厂商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合计</w:t>
            </w:r>
            <w:r>
              <w:rPr>
                <w:rFonts w:hint="eastAsia" w:ascii="宋体" w:hAnsi="宋体" w:cs="宋体"/>
              </w:rPr>
              <w:t>②</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1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hint="eastAsia" w:ascii="宋体" w:hAnsi="宋体" w:cs="宋体"/>
        </w:rPr>
        <w:t>①</w:t>
      </w:r>
      <w:r>
        <w:rPr>
          <w:rFonts w:ascii="Times New Roman" w:hAnsi="Times New Roman"/>
        </w:rPr>
        <w:t>此表格应该按照此格式横向填写。</w:t>
      </w:r>
    </w:p>
    <w:p>
      <w:pPr>
        <w:rPr>
          <w:rFonts w:ascii="Times New Roman" w:hAnsi="Times New Roman"/>
        </w:rPr>
      </w:pPr>
      <w:r>
        <w:rPr>
          <w:rFonts w:hint="eastAsia" w:ascii="宋体" w:hAnsi="宋体" w:cs="宋体"/>
        </w:rPr>
        <w:t>②</w:t>
      </w:r>
      <w:r>
        <w:rPr>
          <w:rFonts w:ascii="Times New Roman" w:hAnsi="Times New Roman"/>
        </w:rPr>
        <w:t>对可以合计的项目请提供汇总数额。</w:t>
      </w:r>
    </w:p>
    <w:p>
      <w:pPr>
        <w:rPr>
          <w:rFonts w:ascii="Times New Roman" w:hAnsi="Times New Roman"/>
        </w:rPr>
      </w:pPr>
      <w:r>
        <w:rPr>
          <w:rFonts w:hint="eastAsia" w:ascii="宋体" w:hAnsi="宋体" w:cs="宋体"/>
        </w:rPr>
        <w:t>③</w:t>
      </w:r>
      <w:r>
        <w:rPr>
          <w:rFonts w:ascii="Times New Roman" w:hAnsi="Times New Roman"/>
        </w:rPr>
        <w:t>……见下列具体项目。</w:t>
      </w:r>
    </w:p>
    <w:p>
      <w:pPr>
        <w:rPr>
          <w:rFonts w:ascii="Times New Roman" w:hAnsi="Times New Roman"/>
        </w:rPr>
      </w:pPr>
      <w:bookmarkStart w:id="256" w:name="_Toc429487147"/>
      <w:r>
        <w:rPr>
          <w:rFonts w:ascii="Times New Roman" w:hAnsi="Times New Roman"/>
        </w:rPr>
        <w:t>填写“表4-2</w:t>
      </w:r>
      <w:r>
        <w:rPr>
          <w:rFonts w:ascii="Times New Roman" w:hAnsi="Times New Roman"/>
          <w:lang w:val="en"/>
        </w:rPr>
        <w:t>国（地区）</w:t>
      </w:r>
      <w:r>
        <w:rPr>
          <w:rFonts w:ascii="Times New Roman" w:hAnsi="Times New Roman"/>
        </w:rPr>
        <w:t>内销售”的具体要求</w:t>
      </w:r>
      <w:bookmarkEnd w:id="256"/>
    </w:p>
    <w:tbl>
      <w:tblPr>
        <w:tblStyle w:val="11"/>
        <w:tblW w:w="141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700"/>
        <w:gridCol w:w="104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填写项目</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填写要求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交易序号</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请在表格中填写交易序号，如果同一笔交易涉及不同规格产品的销售，则按照不同的规格分为不同的交易。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客户名称</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请在表格中填写客户名称。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客户代码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请在表格中填写你公司会计账簿中代表客户名称的会计代码。此代码应与“表4-1</w:t>
            </w:r>
            <w:r>
              <w:rPr>
                <w:rFonts w:ascii="Times New Roman" w:hAnsi="Times New Roman"/>
                <w:lang w:val="en"/>
              </w:rPr>
              <w:t>国（地区）</w:t>
            </w:r>
            <w:r>
              <w:rPr>
                <w:rFonts w:ascii="Times New Roman" w:hAnsi="Times New Roman"/>
              </w:rPr>
              <w:t>内销售客户”中的代码一致。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是否关联或者有特殊价格安排</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你公司与客户是关联公司或者有特殊的价格安排，请在表格中填写“是”；如果销售给非关联公司且没有特殊价格安排请填写“否”。如果关联客户最终消费了产品，请在表格中填写“是（自用）”；如果关联客户转卖给其他客户，请在表格中填写“是（转售）”；如果关联客户转售给关联公司，请在表格中填写“是（转售关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客户分类</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请在表格中填写该笔交易的客户分类，如：贸易公司、地区分销商、零售商、最终用户或其他。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产品型号及名称</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请在表格中填写产品型号及名称，如果同一规格的产品因为其他物理特性不同而影响到产品的价格，请按照不同型号分别列出。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销售发票日期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请在表格中用阿拉伯数字按照“年－月－日”的顺序填写销售发票日期。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销售发票号码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请在表格中填写你公司会计制度中该发票的编号。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如果交易日期与销售发票日期不同，请在表格中用阿拉伯数字按照“年－月－日”的顺序填写你公司认定的交易日期。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合同日期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请在表格中用阿拉伯数字按照“年－月－日”的顺序填写销售合同的签订日期。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合同号码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请在表格中填写销售合同的号码。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发货日期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请在表格中用阿拉伯数字按照“年－月－日”的顺序填写发货日期。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收到货款日期</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请在表格中用阿拉伯数字按照“年－月－日”的顺序填写收到货款日期。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交货条件</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请在表格中填写交货条件。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付款条件</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请在表格中填写付款条件，如：立即支付、30天后支付等。如果付款是以开具票据的形式进行，请在表格中加入一些项目，列出这些票据的名称、号码、金额、支付条件等等。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请在表格中按照你公司实际交易单位填写每笔交易的数量，并在标题栏中注明该单位。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请在表格中填写以“吨”为单位的每笔交易数量，请精确到小数点后3位。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请在表格中填写以本</w:t>
            </w:r>
            <w:r>
              <w:rPr>
                <w:rFonts w:ascii="Times New Roman" w:hAnsi="Times New Roman"/>
                <w:lang w:val="en"/>
              </w:rPr>
              <w:t>国（地区）</w:t>
            </w:r>
            <w:r>
              <w:rPr>
                <w:rFonts w:ascii="Times New Roman" w:hAnsi="Times New Roman"/>
              </w:rPr>
              <w:t>货币表示的该笔交易的价格总额，并在表格标题栏中指明货币单位。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发票中的折扣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请在表格中填写包含在发票价格中的折扣金额。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发票净额</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请在表格中填写以本</w:t>
            </w:r>
            <w:r>
              <w:rPr>
                <w:rFonts w:ascii="Times New Roman" w:hAnsi="Times New Roman"/>
                <w:lang w:val="en"/>
              </w:rPr>
              <w:t>国（地区）</w:t>
            </w:r>
            <w:r>
              <w:rPr>
                <w:rFonts w:ascii="Times New Roman" w:hAnsi="Times New Roman"/>
              </w:rPr>
              <w:t>货币表示的发票净额。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单位产品价格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请在表格中填写以本</w:t>
            </w:r>
            <w:r>
              <w:rPr>
                <w:rFonts w:ascii="Times New Roman" w:hAnsi="Times New Roman"/>
                <w:lang w:val="en"/>
              </w:rPr>
              <w:t>国（地区）</w:t>
            </w:r>
            <w:r>
              <w:rPr>
                <w:rFonts w:ascii="Times New Roman" w:hAnsi="Times New Roman"/>
              </w:rPr>
              <w:t>货币表示的单位产品价格。单位产品价格的确定方法为发票净额除以数量（吨）。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提前付款折扣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请在表格中填写该笔交易中提前付款折扣的金额。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请在表格中填写该笔交易中数量折扣的金额。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其他折扣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请在表格中填写该笔交易中所提供的其他折扣的金额。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回扣</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请在表格中填写该笔交易中所提供的回扣。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退款及赔偿</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请在表格中填写该笔交易中因产品质量问题或其他情况而退款或者赔偿的金额。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物理特性调整</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w:t>
            </w:r>
            <w:r>
              <w:rPr>
                <w:rFonts w:ascii="Times New Roman" w:hAnsi="Times New Roman"/>
                <w:lang w:val="en"/>
              </w:rPr>
              <w:t>国（地区）</w:t>
            </w:r>
            <w:r>
              <w:rPr>
                <w:rFonts w:ascii="Times New Roman" w:hAnsi="Times New Roman"/>
              </w:rPr>
              <w:t>内销售的产品和对中国出口销售的产品因物理特性不同产生的价格差别。应当对每一型号产品的差别分别进行调整。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贸易环节调整</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w:t>
            </w:r>
            <w:r>
              <w:rPr>
                <w:rFonts w:ascii="Times New Roman" w:hAnsi="Times New Roman"/>
                <w:lang w:val="en"/>
              </w:rPr>
              <w:t>国（地区）</w:t>
            </w:r>
            <w:r>
              <w:rPr>
                <w:rFonts w:ascii="Times New Roman" w:hAnsi="Times New Roman"/>
              </w:rPr>
              <w:t>内销售和对中国出口销售因贸易环节不同而对价格产生的影响数额。在其他调整项目中反映出的贸易环节差别不应在此项目中重复调整。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内陆运费――工厂到分销仓库</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请在表格中填写该笔交易在生产</w:t>
            </w:r>
            <w:r>
              <w:rPr>
                <w:rFonts w:ascii="Times New Roman" w:hAnsi="Times New Roman"/>
                <w:lang w:val="en"/>
              </w:rPr>
              <w:t>国（地区）</w:t>
            </w:r>
            <w:r>
              <w:rPr>
                <w:rFonts w:ascii="Times New Roman" w:hAnsi="Times New Roman"/>
              </w:rPr>
              <w:t>由工厂至分销仓库的运费。如果运输费用是直接发生在工厂至客户的环节中，请在本表格31项中填写相关数据。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售前仓储费用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请在表格中填写你公司销售该产品前在生产</w:t>
            </w:r>
            <w:r>
              <w:rPr>
                <w:rFonts w:ascii="Times New Roman" w:hAnsi="Times New Roman"/>
                <w:lang w:val="en"/>
              </w:rPr>
              <w:t>国（地区）</w:t>
            </w:r>
            <w:r>
              <w:rPr>
                <w:rFonts w:ascii="Times New Roman" w:hAnsi="Times New Roman"/>
              </w:rPr>
              <w:t>内用以仓储的直接费用。此部分的费用仅指在非生产厂家仓库中存储该产品所发生的直接花费。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内陆运输－工厂/仓库至客户</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请在表格中填写该笔交易在生产</w:t>
            </w:r>
            <w:r>
              <w:rPr>
                <w:rFonts w:ascii="Times New Roman" w:hAnsi="Times New Roman"/>
                <w:lang w:val="en"/>
              </w:rPr>
              <w:t>国（地区）</w:t>
            </w:r>
            <w:r>
              <w:rPr>
                <w:rFonts w:ascii="Times New Roman" w:hAnsi="Times New Roman"/>
              </w:rPr>
              <w:t>由工厂/仓库运至客户的费用。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内陆运输单据号码</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请在表格中填写内陆运输单据的号码，请填写主要运输单据的号码。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内陆保险费</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请在表格中填写该笔交易的内陆保险费用。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出厂装卸费等相关费用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请在表格中填写该笔交易所发生的出厂装卸费等相关费用。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包装费用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w:t>
            </w:r>
            <w:r>
              <w:rPr>
                <w:rFonts w:ascii="Times New Roman" w:hAnsi="Times New Roman"/>
                <w:lang w:val="en"/>
              </w:rPr>
              <w:t>国（地区）</w:t>
            </w:r>
            <w:r>
              <w:rPr>
                <w:rFonts w:ascii="Times New Roman" w:hAnsi="Times New Roman"/>
              </w:rPr>
              <w:t>内销售的该笔交易所发生的包装费用，包括人工、原材料及一般管理费用等成本。如果产品在多个厂家进行包装，请提供所有厂家的加权平均包装成本。此项只填写与被调查产品出口到中国进行的包装不同的包装所发生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信用费用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信用费用指卖方允许买方在交货以后付款而导致的卖方费用。请在表格中填写该笔交易所发生的信用费用。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利息收入</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请在表格中填写该笔交易得到的迟延付款的利息。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担保费用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担保费用指卖方为买方提供对被调查产品的担保或者保证而导致的卖方费用。此项费用只填写与该笔交易直接相关的费用。请在表格中填写该笔交易所发生的担保费用。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售后服务等费用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请在表格中填写卖方为买方提供技术援助或者其他售后服务而导致的卖方费用。此项费用只填写与该笔交易直接相关的费用。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售后仓储费用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请在表格中填写卖方为买方提供售后仓储所发生的卖方费用。此项费用只填写与该笔交易直接相关的费用。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广告费用</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请在表格中填写该笔交易所涉及的直接广告费用。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42</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佣金</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请在表格中填写就该笔交易向关联及非关联销售代理人员支付的佣金，如果有很多种佣金，请分别列出。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43</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其他需要调整的项目</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请在表格中填写该笔交易所发生的其他前项未包括的与该笔交易直接相关的费用情况。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44</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价格调整合计</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请在表格中填写所有申请调整项目的调整金额。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45</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单位产品价格调整</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价格调整合计除以数量（吨）。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46</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出厂环节价格</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请在表格中填写单位产品的出厂环节价格。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47</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月平均单位成本</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对于该笔交易，如果你公司是生产商，请在本栏填列“表6-3”中计算出的</w:t>
            </w:r>
            <w:r>
              <w:rPr>
                <w:rFonts w:ascii="Times New Roman" w:hAnsi="Times New Roman"/>
                <w:lang w:val="en"/>
              </w:rPr>
              <w:t>国（地区）</w:t>
            </w:r>
            <w:r>
              <w:rPr>
                <w:rFonts w:ascii="Times New Roman" w:hAnsi="Times New Roman"/>
              </w:rPr>
              <w:t>内销售“单位产品成本及费用”相应月份（每笔交易的销售日期所在月）的数据；如果你公司从其他公司购买，则填列外购成本。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48</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比较</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请填写单位产品价格（本表第21项）与月平均单位成本（本表第47项）之差。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49</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调查期加权平均成本</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对于该笔交易，如果你公司是生产商，请在本栏填列“表6-3”中计算出的调查期加权平均成本的数据。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50</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比较</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请填写单位产品价格（本表第21项）与调查期加权平均成本（本表第49项）之差。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51</w:t>
            </w:r>
          </w:p>
        </w:tc>
        <w:tc>
          <w:tcPr>
            <w:tcW w:w="27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供货厂商</w:t>
            </w:r>
          </w:p>
        </w:tc>
        <w:tc>
          <w:tcPr>
            <w:tcW w:w="104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对于该笔交易，如果你公司从其他公司购买，并在</w:t>
            </w:r>
            <w:r>
              <w:rPr>
                <w:rFonts w:ascii="Times New Roman" w:hAnsi="Times New Roman"/>
                <w:lang w:val="en"/>
              </w:rPr>
              <w:t>国（地区）</w:t>
            </w:r>
            <w:r>
              <w:rPr>
                <w:rFonts w:ascii="Times New Roman" w:hAnsi="Times New Roman"/>
              </w:rPr>
              <w:t>内销售，请在此项目中填写该笔交易货物的供货厂商。</w:t>
            </w:r>
          </w:p>
        </w:tc>
      </w:tr>
    </w:tbl>
    <w:p>
      <w:pPr>
        <w:pStyle w:val="7"/>
        <w:spacing w:before="624" w:beforeLines="200" w:after="156" w:afterLines="50"/>
        <w:outlineLvl w:val="1"/>
        <w:rPr>
          <w:rFonts w:ascii="Times New Roman" w:hAnsi="Times New Roman" w:eastAsia="宋体"/>
        </w:rPr>
      </w:pPr>
      <w:bookmarkStart w:id="257" w:name="_Toc432497504"/>
      <w:bookmarkStart w:id="258" w:name="_Toc432253007"/>
      <w:bookmarkStart w:id="259" w:name="_Toc432254313"/>
      <w:bookmarkStart w:id="260" w:name="_Toc432254461"/>
      <w:bookmarkStart w:id="261" w:name="_Toc385512954"/>
      <w:r>
        <w:rPr>
          <w:rFonts w:ascii="Times New Roman" w:hAnsi="Times New Roman" w:eastAsia="宋体"/>
        </w:rPr>
        <w:t>表5-1对中国以外其它国家（地区）出口销售同类产品的国别（地区）情况</w:t>
      </w:r>
      <w:bookmarkEnd w:id="257"/>
    </w:p>
    <w:p>
      <w:pPr>
        <w:pStyle w:val="7"/>
        <w:ind w:right="210"/>
        <w:jc w:val="left"/>
        <w:outlineLvl w:val="9"/>
        <w:rPr>
          <w:rFonts w:ascii="Times New Roman" w:hAnsi="Times New Roman" w:eastAsia="宋体"/>
        </w:rPr>
      </w:pPr>
      <w:r>
        <w:rPr>
          <w:rFonts w:ascii="Times New Roman" w:hAnsi="Times New Roman" w:eastAsia="宋体"/>
        </w:rPr>
        <w:t>数量单位：吨</w:t>
      </w:r>
      <w:bookmarkEnd w:id="258"/>
      <w:bookmarkEnd w:id="259"/>
      <w:bookmarkEnd w:id="260"/>
    </w:p>
    <w:tbl>
      <w:tblPr>
        <w:tblStyle w:val="11"/>
        <w:tblW w:w="13907" w:type="dxa"/>
        <w:tblInd w:w="93" w:type="dxa"/>
        <w:tblLayout w:type="autofit"/>
        <w:tblCellMar>
          <w:top w:w="0" w:type="dxa"/>
          <w:left w:w="108" w:type="dxa"/>
          <w:bottom w:w="0" w:type="dxa"/>
          <w:right w:w="108" w:type="dxa"/>
        </w:tblCellMar>
      </w:tblPr>
      <w:tblGrid>
        <w:gridCol w:w="1285"/>
        <w:gridCol w:w="701"/>
        <w:gridCol w:w="701"/>
        <w:gridCol w:w="701"/>
        <w:gridCol w:w="701"/>
        <w:gridCol w:w="702"/>
        <w:gridCol w:w="701"/>
        <w:gridCol w:w="701"/>
        <w:gridCol w:w="701"/>
        <w:gridCol w:w="702"/>
        <w:gridCol w:w="701"/>
        <w:gridCol w:w="701"/>
        <w:gridCol w:w="701"/>
        <w:gridCol w:w="701"/>
        <w:gridCol w:w="701"/>
        <w:gridCol w:w="702"/>
        <w:gridCol w:w="701"/>
        <w:gridCol w:w="702"/>
        <w:gridCol w:w="701"/>
      </w:tblGrid>
      <w:tr>
        <w:tblPrEx>
          <w:tblCellMar>
            <w:top w:w="0" w:type="dxa"/>
            <w:left w:w="108" w:type="dxa"/>
            <w:bottom w:w="0" w:type="dxa"/>
            <w:right w:w="108" w:type="dxa"/>
          </w:tblCellMar>
        </w:tblPrEx>
        <w:trPr>
          <w:trHeight w:val="285" w:hRule="atLeast"/>
        </w:trPr>
        <w:tc>
          <w:tcPr>
            <w:tcW w:w="1285"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Times New Roman" w:hAnsi="Times New Roman"/>
                <w:b/>
                <w:bCs/>
                <w:color w:val="000000"/>
                <w:kern w:val="0"/>
              </w:rPr>
            </w:pPr>
            <w:r>
              <w:rPr>
                <w:rFonts w:ascii="Times New Roman" w:hAnsi="Times New Roman"/>
                <w:b/>
                <w:bCs/>
                <w:color w:val="000000"/>
                <w:kern w:val="0"/>
              </w:rPr>
              <w:t>　</w:t>
            </w:r>
          </w:p>
        </w:tc>
        <w:tc>
          <w:tcPr>
            <w:tcW w:w="210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201</w:t>
            </w:r>
            <w:r>
              <w:rPr>
                <w:rFonts w:hint="eastAsia" w:ascii="Times New Roman" w:hAnsi="Times New Roman"/>
                <w:color w:val="000000"/>
                <w:kern w:val="0"/>
                <w:lang w:val="en-US" w:eastAsia="zh-CN"/>
              </w:rPr>
              <w:t>7</w:t>
            </w:r>
            <w:r>
              <w:rPr>
                <w:rFonts w:ascii="Times New Roman" w:hAnsi="Times New Roman"/>
                <w:color w:val="000000"/>
                <w:kern w:val="0"/>
              </w:rPr>
              <w:t>年</w:t>
            </w:r>
          </w:p>
        </w:tc>
        <w:tc>
          <w:tcPr>
            <w:tcW w:w="2104"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201</w:t>
            </w:r>
            <w:r>
              <w:rPr>
                <w:rFonts w:hint="eastAsia" w:ascii="Times New Roman" w:hAnsi="Times New Roman"/>
                <w:color w:val="000000"/>
                <w:kern w:val="0"/>
                <w:lang w:val="en-US" w:eastAsia="zh-CN"/>
              </w:rPr>
              <w:t>8</w:t>
            </w:r>
            <w:r>
              <w:rPr>
                <w:rFonts w:ascii="Times New Roman" w:hAnsi="Times New Roman"/>
                <w:color w:val="000000"/>
                <w:kern w:val="0"/>
              </w:rPr>
              <w:t>年</w:t>
            </w:r>
          </w:p>
        </w:tc>
        <w:tc>
          <w:tcPr>
            <w:tcW w:w="2104"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201</w:t>
            </w:r>
            <w:r>
              <w:rPr>
                <w:rFonts w:hint="eastAsia" w:ascii="Times New Roman" w:hAnsi="Times New Roman"/>
                <w:color w:val="000000"/>
                <w:kern w:val="0"/>
                <w:lang w:val="en-US" w:eastAsia="zh-CN"/>
              </w:rPr>
              <w:t>9</w:t>
            </w:r>
            <w:r>
              <w:rPr>
                <w:rFonts w:ascii="Times New Roman" w:hAnsi="Times New Roman"/>
                <w:color w:val="000000"/>
                <w:kern w:val="0"/>
              </w:rPr>
              <w:t>年</w:t>
            </w:r>
          </w:p>
        </w:tc>
        <w:tc>
          <w:tcPr>
            <w:tcW w:w="2103"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20</w:t>
            </w:r>
            <w:r>
              <w:rPr>
                <w:rFonts w:hint="eastAsia" w:ascii="Times New Roman" w:hAnsi="Times New Roman"/>
                <w:color w:val="000000"/>
                <w:kern w:val="0"/>
                <w:lang w:val="en-US" w:eastAsia="zh-CN"/>
              </w:rPr>
              <w:t>20</w:t>
            </w:r>
            <w:r>
              <w:rPr>
                <w:rFonts w:ascii="Times New Roman" w:hAnsi="Times New Roman"/>
                <w:color w:val="000000"/>
                <w:kern w:val="0"/>
              </w:rPr>
              <w:t>年</w:t>
            </w:r>
          </w:p>
        </w:tc>
        <w:tc>
          <w:tcPr>
            <w:tcW w:w="2104"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olor w:val="000000"/>
                <w:kern w:val="0"/>
                <w:lang w:val="en-US" w:eastAsia="zh-CN"/>
              </w:rPr>
            </w:pPr>
            <w:r>
              <w:rPr>
                <w:rFonts w:ascii="Times New Roman" w:hAnsi="Times New Roman"/>
                <w:color w:val="000000"/>
                <w:kern w:val="0"/>
              </w:rPr>
              <w:t>20</w:t>
            </w:r>
            <w:r>
              <w:rPr>
                <w:rFonts w:hint="eastAsia" w:ascii="Times New Roman" w:hAnsi="Times New Roman"/>
                <w:color w:val="000000"/>
                <w:kern w:val="0"/>
                <w:lang w:val="en-US" w:eastAsia="zh-CN"/>
              </w:rPr>
              <w:t>20</w:t>
            </w:r>
            <w:r>
              <w:rPr>
                <w:rFonts w:ascii="Times New Roman" w:hAnsi="Times New Roman"/>
                <w:color w:val="000000"/>
                <w:kern w:val="0"/>
              </w:rPr>
              <w:t>年</w:t>
            </w:r>
            <w:r>
              <w:rPr>
                <w:rFonts w:hint="eastAsia" w:ascii="Times New Roman" w:hAnsi="Times New Roman"/>
                <w:color w:val="000000"/>
                <w:kern w:val="0"/>
                <w:lang w:val="en-US" w:eastAsia="zh-CN"/>
              </w:rPr>
              <w:t>1-3月</w:t>
            </w:r>
          </w:p>
        </w:tc>
        <w:tc>
          <w:tcPr>
            <w:tcW w:w="2104"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宋体"/>
                <w:color w:val="000000"/>
                <w:kern w:val="0"/>
                <w:lang w:val="en-US" w:eastAsia="zh-CN"/>
              </w:rPr>
            </w:pPr>
            <w:r>
              <w:rPr>
                <w:rFonts w:ascii="Times New Roman" w:hAnsi="Times New Roman"/>
                <w:color w:val="000000"/>
                <w:kern w:val="0"/>
              </w:rPr>
              <w:t>20</w:t>
            </w:r>
            <w:r>
              <w:rPr>
                <w:rFonts w:hint="eastAsia" w:ascii="Times New Roman" w:hAnsi="Times New Roman"/>
                <w:color w:val="000000"/>
                <w:kern w:val="0"/>
                <w:lang w:val="en-US" w:eastAsia="zh-CN"/>
              </w:rPr>
              <w:t>21</w:t>
            </w:r>
            <w:r>
              <w:rPr>
                <w:rFonts w:ascii="Times New Roman" w:hAnsi="Times New Roman"/>
                <w:color w:val="000000"/>
                <w:kern w:val="0"/>
              </w:rPr>
              <w:t>年</w:t>
            </w:r>
            <w:r>
              <w:rPr>
                <w:rFonts w:hint="eastAsia" w:ascii="Times New Roman" w:hAnsi="Times New Roman"/>
                <w:color w:val="000000"/>
                <w:kern w:val="0"/>
                <w:lang w:val="en-US" w:eastAsia="zh-CN"/>
              </w:rPr>
              <w:t>1-3月</w:t>
            </w:r>
          </w:p>
        </w:tc>
      </w:tr>
      <w:tr>
        <w:tblPrEx>
          <w:tblCellMar>
            <w:top w:w="0" w:type="dxa"/>
            <w:left w:w="108" w:type="dxa"/>
            <w:bottom w:w="0" w:type="dxa"/>
            <w:right w:w="108" w:type="dxa"/>
          </w:tblCellMar>
        </w:tblPrEx>
        <w:trPr>
          <w:trHeight w:val="630" w:hRule="atLeast"/>
        </w:trPr>
        <w:tc>
          <w:tcPr>
            <w:tcW w:w="1285" w:type="dxa"/>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b/>
                <w:bCs/>
                <w:color w:val="000000"/>
                <w:kern w:val="0"/>
              </w:rPr>
            </w:pPr>
            <w:r>
              <w:rPr>
                <w:rFonts w:ascii="Times New Roman" w:hAnsi="Times New Roman"/>
                <w:b/>
                <w:bCs/>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金额</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平均单价</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2"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金额</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平均单价</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金额</w:t>
            </w:r>
          </w:p>
        </w:tc>
        <w:tc>
          <w:tcPr>
            <w:tcW w:w="702"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平均单价</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金额</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平均单价</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金额</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平均单价</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数量</w:t>
            </w:r>
          </w:p>
        </w:tc>
        <w:tc>
          <w:tcPr>
            <w:tcW w:w="702"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金额</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平均单价</w:t>
            </w:r>
          </w:p>
        </w:tc>
      </w:tr>
      <w:tr>
        <w:tblPrEx>
          <w:tblCellMar>
            <w:top w:w="0" w:type="dxa"/>
            <w:left w:w="108" w:type="dxa"/>
            <w:bottom w:w="0" w:type="dxa"/>
            <w:right w:w="108" w:type="dxa"/>
          </w:tblCellMar>
        </w:tblPrEx>
        <w:trPr>
          <w:trHeight w:val="780" w:hRule="atLeast"/>
        </w:trPr>
        <w:tc>
          <w:tcPr>
            <w:tcW w:w="1285" w:type="dxa"/>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国家（地区）名称</w:t>
            </w:r>
            <w:r>
              <w:rPr>
                <w:rFonts w:hint="eastAsia" w:ascii="宋体" w:hAnsi="宋体" w:cs="宋体"/>
                <w:color w:val="000000"/>
                <w:kern w:val="0"/>
              </w:rPr>
              <w:t>①</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（名称1）</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（名称2）</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（名称3）</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（名称4）</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（名称5）</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r>
        <w:tblPrEx>
          <w:tblCellMar>
            <w:top w:w="0" w:type="dxa"/>
            <w:left w:w="108" w:type="dxa"/>
            <w:bottom w:w="0" w:type="dxa"/>
            <w:right w:w="108" w:type="dxa"/>
          </w:tblCellMar>
        </w:tblPrEx>
        <w:trPr>
          <w:trHeight w:val="285" w:hRule="atLeast"/>
        </w:trPr>
        <w:tc>
          <w:tcPr>
            <w:tcW w:w="1285" w:type="dxa"/>
            <w:tcBorders>
              <w:top w:val="nil"/>
              <w:left w:val="single" w:color="auto" w:sz="8" w:space="0"/>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合计</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jc w:val="cente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2"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c>
          <w:tcPr>
            <w:tcW w:w="701" w:type="dxa"/>
            <w:tcBorders>
              <w:top w:val="nil"/>
              <w:left w:val="nil"/>
              <w:bottom w:val="single" w:color="auto" w:sz="8" w:space="0"/>
              <w:right w:val="single" w:color="auto" w:sz="8" w:space="0"/>
            </w:tcBorders>
            <w:noWrap w:val="0"/>
            <w:vAlign w:val="center"/>
          </w:tcPr>
          <w:p>
            <w:pPr>
              <w:widowControl/>
              <w:rPr>
                <w:rFonts w:ascii="Times New Roman" w:hAnsi="Times New Roman"/>
                <w:color w:val="000000"/>
                <w:kern w:val="0"/>
              </w:rPr>
            </w:pPr>
            <w:r>
              <w:rPr>
                <w:rFonts w:ascii="Times New Roman" w:hAnsi="Times New Roman"/>
                <w:color w:val="000000"/>
                <w:kern w:val="0"/>
              </w:rPr>
              <w:t>　</w:t>
            </w:r>
          </w:p>
        </w:tc>
      </w:tr>
    </w:tbl>
    <w:p>
      <w:pPr>
        <w:numPr>
          <w:ilvl w:val="0"/>
          <w:numId w:val="20"/>
        </w:numPr>
        <w:adjustRightInd w:val="0"/>
        <w:spacing w:line="312" w:lineRule="atLeast"/>
        <w:textAlignment w:val="baseline"/>
        <w:rPr>
          <w:rFonts w:ascii="Times New Roman" w:hAnsi="Times New Roman"/>
        </w:rPr>
      </w:pPr>
      <w:r>
        <w:rPr>
          <w:rFonts w:ascii="Times New Roman" w:hAnsi="Times New Roman"/>
        </w:rPr>
        <w:t>据涉案产品的销售数量，按照从大到小的顺序列示。</w:t>
      </w:r>
    </w:p>
    <w:p>
      <w:pPr>
        <w:pStyle w:val="7"/>
        <w:spacing w:before="312" w:beforeLines="100" w:after="156" w:afterLines="50"/>
        <w:outlineLvl w:val="1"/>
        <w:rPr>
          <w:rStyle w:val="17"/>
          <w:rFonts w:ascii="Times New Roman" w:hAnsi="Times New Roman" w:eastAsia="宋体"/>
          <w:b/>
          <w:bCs/>
          <w:szCs w:val="21"/>
        </w:rPr>
      </w:pPr>
      <w:bookmarkStart w:id="262" w:name="_Toc432253008"/>
      <w:bookmarkStart w:id="263" w:name="_Toc432497505"/>
      <w:bookmarkStart w:id="264" w:name="_Toc432254314"/>
      <w:bookmarkStart w:id="265" w:name="_Toc432254462"/>
      <w:r>
        <w:rPr>
          <w:rStyle w:val="17"/>
          <w:rFonts w:ascii="Times New Roman" w:hAnsi="Times New Roman" w:eastAsia="宋体"/>
          <w:bCs/>
          <w:szCs w:val="21"/>
        </w:rPr>
        <w:t>表5-2对中国以外其它国家（地区）出口销售同类产品的交易情况</w:t>
      </w:r>
      <w:bookmarkEnd w:id="262"/>
      <w:bookmarkEnd w:id="263"/>
    </w:p>
    <w:p>
      <w:pPr>
        <w:ind w:right="400"/>
        <w:jc w:val="both"/>
        <w:rPr>
          <w:rStyle w:val="17"/>
          <w:rFonts w:ascii="Times New Roman" w:hAnsi="Times New Roman" w:eastAsia="宋体"/>
          <w:bCs/>
          <w:kern w:val="0"/>
          <w:sz w:val="20"/>
          <w:szCs w:val="21"/>
        </w:rPr>
      </w:pPr>
      <w:r>
        <w:rPr>
          <w:rStyle w:val="17"/>
          <w:rFonts w:ascii="Times New Roman" w:hAnsi="Times New Roman" w:eastAsia="宋体"/>
          <w:bCs/>
          <w:kern w:val="0"/>
          <w:sz w:val="20"/>
          <w:szCs w:val="21"/>
        </w:rPr>
        <w:t>数量单位：吨</w:t>
      </w:r>
      <w:bookmarkEnd w:id="264"/>
      <w:bookmarkEnd w:id="265"/>
    </w:p>
    <w:tbl>
      <w:tblPr>
        <w:tblStyle w:val="11"/>
        <w:tblW w:w="12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2009"/>
        <w:gridCol w:w="1109"/>
        <w:gridCol w:w="1276"/>
        <w:gridCol w:w="850"/>
        <w:gridCol w:w="1134"/>
        <w:gridCol w:w="1134"/>
        <w:gridCol w:w="851"/>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noWrap w:val="0"/>
            <w:vAlign w:val="top"/>
          </w:tcPr>
          <w:p>
            <w:pPr>
              <w:rPr>
                <w:rFonts w:ascii="Times New Roman" w:hAnsi="Times New Roman"/>
              </w:rPr>
            </w:pPr>
            <w:bookmarkStart w:id="266" w:name="_Toc432253009"/>
            <w:bookmarkStart w:id="267" w:name="_Toc432497506"/>
            <w:bookmarkStart w:id="268" w:name="_Toc432254315"/>
            <w:bookmarkStart w:id="269" w:name="_Toc432254463"/>
            <w:r>
              <w:rPr>
                <w:rFonts w:ascii="Times New Roman" w:hAnsi="Times New Roman"/>
              </w:rPr>
              <w:t>序号</w:t>
            </w:r>
          </w:p>
        </w:tc>
        <w:tc>
          <w:tcPr>
            <w:tcW w:w="1134" w:type="dxa"/>
            <w:noWrap w:val="0"/>
            <w:vAlign w:val="top"/>
          </w:tcPr>
          <w:p>
            <w:pPr>
              <w:rPr>
                <w:rFonts w:ascii="Times New Roman" w:hAnsi="Times New Roman"/>
              </w:rPr>
            </w:pPr>
            <w:r>
              <w:rPr>
                <w:rFonts w:ascii="Times New Roman" w:hAnsi="Times New Roman"/>
              </w:rPr>
              <w:t>产品型号</w:t>
            </w:r>
          </w:p>
        </w:tc>
        <w:tc>
          <w:tcPr>
            <w:tcW w:w="2009" w:type="dxa"/>
            <w:noWrap w:val="0"/>
            <w:vAlign w:val="top"/>
          </w:tcPr>
          <w:p>
            <w:pPr>
              <w:rPr>
                <w:rFonts w:hint="default" w:ascii="Times New Roman" w:hAnsi="Times New Roman"/>
                <w:lang w:val="en"/>
              </w:rPr>
            </w:pPr>
            <w:r>
              <w:rPr>
                <w:rFonts w:ascii="Times New Roman" w:hAnsi="Times New Roman"/>
              </w:rPr>
              <w:t>目的</w:t>
            </w:r>
            <w:r>
              <w:rPr>
                <w:rFonts w:ascii="Times New Roman" w:hAnsi="Times New Roman"/>
                <w:lang w:val="en"/>
              </w:rPr>
              <w:t>国（地区）</w:t>
            </w:r>
          </w:p>
        </w:tc>
        <w:tc>
          <w:tcPr>
            <w:tcW w:w="1109" w:type="dxa"/>
            <w:noWrap w:val="0"/>
            <w:vAlign w:val="top"/>
          </w:tcPr>
          <w:p>
            <w:pPr>
              <w:rPr>
                <w:rFonts w:ascii="Times New Roman" w:hAnsi="Times New Roman"/>
              </w:rPr>
            </w:pPr>
            <w:r>
              <w:rPr>
                <w:rFonts w:ascii="Times New Roman" w:hAnsi="Times New Roman"/>
              </w:rPr>
              <w:t>客户数量</w:t>
            </w:r>
          </w:p>
        </w:tc>
        <w:tc>
          <w:tcPr>
            <w:tcW w:w="1276" w:type="dxa"/>
            <w:noWrap w:val="0"/>
            <w:vAlign w:val="top"/>
          </w:tcPr>
          <w:p>
            <w:pPr>
              <w:rPr>
                <w:rFonts w:ascii="Times New Roman" w:hAnsi="Times New Roman"/>
              </w:rPr>
            </w:pPr>
            <w:r>
              <w:rPr>
                <w:rFonts w:ascii="Times New Roman" w:hAnsi="Times New Roman"/>
              </w:rPr>
              <w:t>贸易环节</w:t>
            </w:r>
          </w:p>
        </w:tc>
        <w:tc>
          <w:tcPr>
            <w:tcW w:w="850" w:type="dxa"/>
            <w:noWrap w:val="0"/>
            <w:vAlign w:val="top"/>
          </w:tcPr>
          <w:p>
            <w:pPr>
              <w:rPr>
                <w:rFonts w:ascii="Times New Roman" w:hAnsi="Times New Roman"/>
              </w:rPr>
            </w:pPr>
            <w:r>
              <w:rPr>
                <w:rFonts w:ascii="Times New Roman" w:hAnsi="Times New Roman"/>
              </w:rPr>
              <w:t>数量</w:t>
            </w:r>
          </w:p>
        </w:tc>
        <w:tc>
          <w:tcPr>
            <w:tcW w:w="1134" w:type="dxa"/>
            <w:noWrap w:val="0"/>
            <w:vAlign w:val="top"/>
          </w:tcPr>
          <w:p>
            <w:pPr>
              <w:rPr>
                <w:rFonts w:ascii="Times New Roman" w:hAnsi="Times New Roman"/>
              </w:rPr>
            </w:pPr>
            <w:r>
              <w:rPr>
                <w:rFonts w:ascii="Times New Roman" w:hAnsi="Times New Roman"/>
              </w:rPr>
              <w:t>销售价格</w:t>
            </w:r>
          </w:p>
        </w:tc>
        <w:tc>
          <w:tcPr>
            <w:tcW w:w="1134" w:type="dxa"/>
            <w:noWrap w:val="0"/>
            <w:vAlign w:val="top"/>
          </w:tcPr>
          <w:p>
            <w:pPr>
              <w:rPr>
                <w:rFonts w:ascii="Times New Roman" w:hAnsi="Times New Roman"/>
              </w:rPr>
            </w:pPr>
            <w:r>
              <w:rPr>
                <w:rFonts w:ascii="Times New Roman" w:hAnsi="Times New Roman"/>
              </w:rPr>
              <w:t>通常交易的货币</w:t>
            </w:r>
          </w:p>
        </w:tc>
        <w:tc>
          <w:tcPr>
            <w:tcW w:w="851" w:type="dxa"/>
            <w:noWrap w:val="0"/>
            <w:vAlign w:val="top"/>
          </w:tcPr>
          <w:p>
            <w:pPr>
              <w:rPr>
                <w:rFonts w:ascii="Times New Roman" w:hAnsi="Times New Roman"/>
              </w:rPr>
            </w:pPr>
            <w:r>
              <w:rPr>
                <w:rFonts w:ascii="Times New Roman" w:hAnsi="Times New Roman"/>
              </w:rPr>
              <w:t>通常付款条件</w:t>
            </w:r>
          </w:p>
        </w:tc>
        <w:tc>
          <w:tcPr>
            <w:tcW w:w="992" w:type="dxa"/>
            <w:noWrap w:val="0"/>
            <w:vAlign w:val="top"/>
          </w:tcPr>
          <w:p>
            <w:pPr>
              <w:rPr>
                <w:rFonts w:ascii="Times New Roman" w:hAnsi="Times New Roman"/>
              </w:rPr>
            </w:pPr>
            <w:r>
              <w:rPr>
                <w:rFonts w:ascii="Times New Roman" w:hAnsi="Times New Roman"/>
              </w:rPr>
              <w:t>通常交货条件</w:t>
            </w:r>
          </w:p>
        </w:tc>
        <w:tc>
          <w:tcPr>
            <w:tcW w:w="992" w:type="dxa"/>
            <w:noWrap w:val="0"/>
            <w:vAlign w:val="top"/>
          </w:tcPr>
          <w:p>
            <w:pPr>
              <w:rPr>
                <w:rFonts w:ascii="Times New Roman" w:hAnsi="Times New Roman"/>
              </w:rPr>
            </w:pPr>
            <w:r>
              <w:rPr>
                <w:rFonts w:ascii="Times New Roman" w:hAnsi="Times New Roman"/>
              </w:rPr>
              <w:t>出厂环节价格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2009" w:type="dxa"/>
            <w:noWrap w:val="0"/>
            <w:vAlign w:val="top"/>
          </w:tcPr>
          <w:p>
            <w:pPr>
              <w:rPr>
                <w:rFonts w:ascii="Times New Roman" w:hAnsi="Times New Roman"/>
              </w:rPr>
            </w:pPr>
          </w:p>
        </w:tc>
        <w:tc>
          <w:tcPr>
            <w:tcW w:w="1109" w:type="dxa"/>
            <w:noWrap w:val="0"/>
            <w:vAlign w:val="top"/>
          </w:tcPr>
          <w:p>
            <w:pPr>
              <w:rPr>
                <w:rFonts w:ascii="Times New Roman" w:hAnsi="Times New Roman"/>
              </w:rPr>
            </w:pPr>
          </w:p>
        </w:tc>
        <w:tc>
          <w:tcPr>
            <w:tcW w:w="1276" w:type="dxa"/>
            <w:noWrap w:val="0"/>
            <w:vAlign w:val="top"/>
          </w:tcPr>
          <w:p>
            <w:pPr>
              <w:rPr>
                <w:rFonts w:ascii="Times New Roman" w:hAnsi="Times New Roman"/>
              </w:rPr>
            </w:pPr>
          </w:p>
        </w:tc>
        <w:tc>
          <w:tcPr>
            <w:tcW w:w="850"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851"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992"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2009" w:type="dxa"/>
            <w:noWrap w:val="0"/>
            <w:vAlign w:val="top"/>
          </w:tcPr>
          <w:p>
            <w:pPr>
              <w:rPr>
                <w:rFonts w:ascii="Times New Roman" w:hAnsi="Times New Roman"/>
              </w:rPr>
            </w:pPr>
          </w:p>
        </w:tc>
        <w:tc>
          <w:tcPr>
            <w:tcW w:w="1109" w:type="dxa"/>
            <w:noWrap w:val="0"/>
            <w:vAlign w:val="top"/>
          </w:tcPr>
          <w:p>
            <w:pPr>
              <w:rPr>
                <w:rFonts w:ascii="Times New Roman" w:hAnsi="Times New Roman"/>
              </w:rPr>
            </w:pPr>
          </w:p>
        </w:tc>
        <w:tc>
          <w:tcPr>
            <w:tcW w:w="1276" w:type="dxa"/>
            <w:noWrap w:val="0"/>
            <w:vAlign w:val="top"/>
          </w:tcPr>
          <w:p>
            <w:pPr>
              <w:rPr>
                <w:rFonts w:ascii="Times New Roman" w:hAnsi="Times New Roman"/>
              </w:rPr>
            </w:pPr>
          </w:p>
        </w:tc>
        <w:tc>
          <w:tcPr>
            <w:tcW w:w="850"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851"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992"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2009" w:type="dxa"/>
            <w:noWrap w:val="0"/>
            <w:vAlign w:val="top"/>
          </w:tcPr>
          <w:p>
            <w:pPr>
              <w:rPr>
                <w:rFonts w:ascii="Times New Roman" w:hAnsi="Times New Roman"/>
              </w:rPr>
            </w:pPr>
          </w:p>
        </w:tc>
        <w:tc>
          <w:tcPr>
            <w:tcW w:w="1109" w:type="dxa"/>
            <w:noWrap w:val="0"/>
            <w:vAlign w:val="top"/>
          </w:tcPr>
          <w:p>
            <w:pPr>
              <w:rPr>
                <w:rFonts w:ascii="Times New Roman" w:hAnsi="Times New Roman"/>
              </w:rPr>
            </w:pPr>
          </w:p>
        </w:tc>
        <w:tc>
          <w:tcPr>
            <w:tcW w:w="1276" w:type="dxa"/>
            <w:noWrap w:val="0"/>
            <w:vAlign w:val="top"/>
          </w:tcPr>
          <w:p>
            <w:pPr>
              <w:rPr>
                <w:rFonts w:ascii="Times New Roman" w:hAnsi="Times New Roman"/>
              </w:rPr>
            </w:pPr>
          </w:p>
        </w:tc>
        <w:tc>
          <w:tcPr>
            <w:tcW w:w="850"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851"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992"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2009" w:type="dxa"/>
            <w:noWrap w:val="0"/>
            <w:vAlign w:val="top"/>
          </w:tcPr>
          <w:p>
            <w:pPr>
              <w:rPr>
                <w:rFonts w:ascii="Times New Roman" w:hAnsi="Times New Roman"/>
              </w:rPr>
            </w:pPr>
          </w:p>
        </w:tc>
        <w:tc>
          <w:tcPr>
            <w:tcW w:w="1109" w:type="dxa"/>
            <w:noWrap w:val="0"/>
            <w:vAlign w:val="top"/>
          </w:tcPr>
          <w:p>
            <w:pPr>
              <w:rPr>
                <w:rFonts w:ascii="Times New Roman" w:hAnsi="Times New Roman"/>
              </w:rPr>
            </w:pPr>
          </w:p>
        </w:tc>
        <w:tc>
          <w:tcPr>
            <w:tcW w:w="1276" w:type="dxa"/>
            <w:noWrap w:val="0"/>
            <w:vAlign w:val="top"/>
          </w:tcPr>
          <w:p>
            <w:pPr>
              <w:rPr>
                <w:rFonts w:ascii="Times New Roman" w:hAnsi="Times New Roman"/>
              </w:rPr>
            </w:pPr>
          </w:p>
        </w:tc>
        <w:tc>
          <w:tcPr>
            <w:tcW w:w="850"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851"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992" w:type="dxa"/>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top"/>
          </w:tcPr>
          <w:p>
            <w:pPr>
              <w:rPr>
                <w:rFonts w:ascii="Times New Roman" w:hAnsi="Times New Roman"/>
              </w:rPr>
            </w:pPr>
            <w:r>
              <w:rPr>
                <w:rFonts w:ascii="Times New Roman" w:hAnsi="Times New Roman"/>
              </w:rPr>
              <w:t>合计</w:t>
            </w:r>
            <w:r>
              <w:rPr>
                <w:rFonts w:hint="eastAsia" w:ascii="宋体" w:hAnsi="宋体" w:cs="宋体"/>
              </w:rPr>
              <w:t>①</w:t>
            </w:r>
          </w:p>
        </w:tc>
        <w:tc>
          <w:tcPr>
            <w:tcW w:w="1134" w:type="dxa"/>
            <w:noWrap w:val="0"/>
            <w:vAlign w:val="top"/>
          </w:tcPr>
          <w:p>
            <w:pPr>
              <w:rPr>
                <w:rFonts w:ascii="Times New Roman" w:hAnsi="Times New Roman"/>
              </w:rPr>
            </w:pPr>
          </w:p>
        </w:tc>
        <w:tc>
          <w:tcPr>
            <w:tcW w:w="2009" w:type="dxa"/>
            <w:noWrap w:val="0"/>
            <w:vAlign w:val="top"/>
          </w:tcPr>
          <w:p>
            <w:pPr>
              <w:rPr>
                <w:rFonts w:ascii="Times New Roman" w:hAnsi="Times New Roman"/>
              </w:rPr>
            </w:pPr>
          </w:p>
        </w:tc>
        <w:tc>
          <w:tcPr>
            <w:tcW w:w="1109" w:type="dxa"/>
            <w:noWrap w:val="0"/>
            <w:vAlign w:val="top"/>
          </w:tcPr>
          <w:p>
            <w:pPr>
              <w:rPr>
                <w:rFonts w:ascii="Times New Roman" w:hAnsi="Times New Roman"/>
              </w:rPr>
            </w:pPr>
          </w:p>
        </w:tc>
        <w:tc>
          <w:tcPr>
            <w:tcW w:w="1276" w:type="dxa"/>
            <w:noWrap w:val="0"/>
            <w:vAlign w:val="top"/>
          </w:tcPr>
          <w:p>
            <w:pPr>
              <w:rPr>
                <w:rFonts w:ascii="Times New Roman" w:hAnsi="Times New Roman"/>
              </w:rPr>
            </w:pPr>
          </w:p>
        </w:tc>
        <w:tc>
          <w:tcPr>
            <w:tcW w:w="850"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1134" w:type="dxa"/>
            <w:noWrap w:val="0"/>
            <w:vAlign w:val="top"/>
          </w:tcPr>
          <w:p>
            <w:pPr>
              <w:rPr>
                <w:rFonts w:ascii="Times New Roman" w:hAnsi="Times New Roman"/>
              </w:rPr>
            </w:pPr>
          </w:p>
        </w:tc>
        <w:tc>
          <w:tcPr>
            <w:tcW w:w="851" w:type="dxa"/>
            <w:noWrap w:val="0"/>
            <w:vAlign w:val="top"/>
          </w:tcPr>
          <w:p>
            <w:pPr>
              <w:rPr>
                <w:rFonts w:ascii="Times New Roman" w:hAnsi="Times New Roman"/>
              </w:rPr>
            </w:pPr>
          </w:p>
        </w:tc>
        <w:tc>
          <w:tcPr>
            <w:tcW w:w="992" w:type="dxa"/>
            <w:noWrap w:val="0"/>
            <w:vAlign w:val="top"/>
          </w:tcPr>
          <w:p>
            <w:pPr>
              <w:rPr>
                <w:rFonts w:ascii="Times New Roman" w:hAnsi="Times New Roman"/>
              </w:rPr>
            </w:pPr>
          </w:p>
        </w:tc>
        <w:tc>
          <w:tcPr>
            <w:tcW w:w="992" w:type="dxa"/>
            <w:noWrap w:val="0"/>
            <w:vAlign w:val="top"/>
          </w:tcPr>
          <w:p>
            <w:pPr>
              <w:rPr>
                <w:rFonts w:ascii="Times New Roman" w:hAnsi="Times New Roman"/>
              </w:rPr>
            </w:pPr>
          </w:p>
        </w:tc>
      </w:tr>
    </w:tbl>
    <w:p>
      <w:pPr>
        <w:numPr>
          <w:ilvl w:val="0"/>
          <w:numId w:val="21"/>
        </w:numPr>
        <w:rPr>
          <w:rFonts w:ascii="Times New Roman" w:hAnsi="Times New Roman"/>
        </w:rPr>
      </w:pPr>
      <w:r>
        <w:rPr>
          <w:rFonts w:ascii="Times New Roman" w:hAnsi="Times New Roman"/>
        </w:rPr>
        <w:t>可以合计的项目请提供汇总数额。</w:t>
      </w:r>
    </w:p>
    <w:p>
      <w:pPr>
        <w:pStyle w:val="7"/>
        <w:spacing w:before="312" w:beforeLines="100" w:after="156" w:afterLines="50"/>
        <w:outlineLvl w:val="1"/>
        <w:rPr>
          <w:rStyle w:val="17"/>
          <w:rFonts w:ascii="Times New Roman" w:hAnsi="Times New Roman" w:eastAsia="宋体"/>
          <w:b/>
          <w:bCs/>
          <w:szCs w:val="21"/>
        </w:rPr>
      </w:pPr>
      <w:r>
        <w:rPr>
          <w:rStyle w:val="17"/>
          <w:rFonts w:ascii="Times New Roman" w:hAnsi="Times New Roman" w:eastAsia="宋体"/>
          <w:bCs/>
          <w:szCs w:val="21"/>
        </w:rPr>
        <w:t>表5-3其他国家（地区）进口商情况</w:t>
      </w:r>
      <w:bookmarkEnd w:id="266"/>
      <w:bookmarkEnd w:id="267"/>
    </w:p>
    <w:p>
      <w:pPr>
        <w:ind w:right="240"/>
        <w:jc w:val="right"/>
        <w:rPr>
          <w:rFonts w:ascii="Times New Roman" w:hAnsi="Times New Roman"/>
          <w:b/>
        </w:rPr>
      </w:pPr>
      <w:r>
        <w:rPr>
          <w:rFonts w:ascii="Times New Roman" w:hAnsi="Times New Roman"/>
        </w:rPr>
        <w:t>数量单位：吨</w:t>
      </w:r>
      <w:bookmarkEnd w:id="268"/>
      <w:bookmarkEnd w:id="269"/>
    </w:p>
    <w:tbl>
      <w:tblPr>
        <w:tblStyle w:val="11"/>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393"/>
        <w:gridCol w:w="1156"/>
        <w:gridCol w:w="919"/>
        <w:gridCol w:w="919"/>
        <w:gridCol w:w="919"/>
        <w:gridCol w:w="2576"/>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556" w:type="dxa"/>
            <w:noWrap w:val="0"/>
            <w:vAlign w:val="center"/>
          </w:tcPr>
          <w:p>
            <w:pPr>
              <w:rPr>
                <w:rFonts w:ascii="Times New Roman" w:hAnsi="Times New Roman"/>
              </w:rPr>
            </w:pPr>
            <w:r>
              <w:rPr>
                <w:rFonts w:ascii="Times New Roman" w:hAnsi="Times New Roman"/>
              </w:rPr>
              <w:t>序号</w:t>
            </w:r>
          </w:p>
        </w:tc>
        <w:tc>
          <w:tcPr>
            <w:tcW w:w="1393" w:type="dxa"/>
            <w:noWrap w:val="0"/>
            <w:vAlign w:val="center"/>
          </w:tcPr>
          <w:p>
            <w:pPr>
              <w:rPr>
                <w:rFonts w:ascii="Times New Roman" w:hAnsi="Times New Roman"/>
              </w:rPr>
            </w:pPr>
            <w:r>
              <w:rPr>
                <w:rFonts w:ascii="Times New Roman" w:hAnsi="Times New Roman"/>
              </w:rPr>
              <w:t>客户名称</w:t>
            </w:r>
          </w:p>
        </w:tc>
        <w:tc>
          <w:tcPr>
            <w:tcW w:w="1156" w:type="dxa"/>
            <w:noWrap w:val="0"/>
            <w:vAlign w:val="center"/>
          </w:tcPr>
          <w:p>
            <w:pPr>
              <w:rPr>
                <w:rFonts w:ascii="Times New Roman" w:hAnsi="Times New Roman"/>
              </w:rPr>
            </w:pPr>
            <w:r>
              <w:rPr>
                <w:rFonts w:ascii="Times New Roman" w:hAnsi="Times New Roman"/>
              </w:rPr>
              <w:t>联系人</w:t>
            </w:r>
          </w:p>
        </w:tc>
        <w:tc>
          <w:tcPr>
            <w:tcW w:w="919" w:type="dxa"/>
            <w:noWrap w:val="0"/>
            <w:vAlign w:val="center"/>
          </w:tcPr>
          <w:p>
            <w:pPr>
              <w:rPr>
                <w:rFonts w:ascii="Times New Roman" w:hAnsi="Times New Roman"/>
              </w:rPr>
            </w:pPr>
            <w:r>
              <w:rPr>
                <w:rFonts w:ascii="Times New Roman" w:hAnsi="Times New Roman"/>
              </w:rPr>
              <w:t>地址</w:t>
            </w:r>
          </w:p>
        </w:tc>
        <w:tc>
          <w:tcPr>
            <w:tcW w:w="919" w:type="dxa"/>
            <w:noWrap w:val="0"/>
            <w:vAlign w:val="center"/>
          </w:tcPr>
          <w:p>
            <w:pPr>
              <w:rPr>
                <w:rFonts w:ascii="Times New Roman" w:hAnsi="Times New Roman"/>
              </w:rPr>
            </w:pPr>
            <w:r>
              <w:rPr>
                <w:rFonts w:ascii="Times New Roman" w:hAnsi="Times New Roman"/>
              </w:rPr>
              <w:t>邮编</w:t>
            </w:r>
          </w:p>
        </w:tc>
        <w:tc>
          <w:tcPr>
            <w:tcW w:w="919" w:type="dxa"/>
            <w:noWrap w:val="0"/>
            <w:vAlign w:val="center"/>
          </w:tcPr>
          <w:p>
            <w:pPr>
              <w:rPr>
                <w:rFonts w:ascii="Times New Roman" w:hAnsi="Times New Roman"/>
              </w:rPr>
            </w:pPr>
            <w:r>
              <w:rPr>
                <w:rFonts w:ascii="Times New Roman" w:hAnsi="Times New Roman"/>
              </w:rPr>
              <w:t>电话</w:t>
            </w:r>
          </w:p>
        </w:tc>
        <w:tc>
          <w:tcPr>
            <w:tcW w:w="2576" w:type="dxa"/>
            <w:noWrap w:val="0"/>
            <w:vAlign w:val="top"/>
          </w:tcPr>
          <w:p>
            <w:pPr>
              <w:rPr>
                <w:rFonts w:ascii="Times New Roman" w:hAnsi="Times New Roman"/>
              </w:rPr>
            </w:pPr>
            <w:r>
              <w:rPr>
                <w:rFonts w:ascii="Times New Roman" w:hAnsi="Times New Roman"/>
              </w:rPr>
              <w:t>损害调查期内累计购买量</w:t>
            </w:r>
          </w:p>
        </w:tc>
        <w:tc>
          <w:tcPr>
            <w:tcW w:w="3420" w:type="dxa"/>
            <w:noWrap w:val="0"/>
            <w:vAlign w:val="center"/>
          </w:tcPr>
          <w:p>
            <w:pPr>
              <w:rPr>
                <w:rFonts w:ascii="Times New Roman" w:hAnsi="Times New Roman"/>
              </w:rPr>
            </w:pPr>
            <w:r>
              <w:rPr>
                <w:rFonts w:ascii="Times New Roman" w:hAnsi="Times New Roman"/>
              </w:rPr>
              <w:t>关联情况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1</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2</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3</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556" w:type="dxa"/>
            <w:noWrap w:val="0"/>
            <w:vAlign w:val="top"/>
          </w:tcPr>
          <w:p>
            <w:pPr>
              <w:rPr>
                <w:rFonts w:ascii="Times New Roman" w:hAnsi="Times New Roman"/>
              </w:rPr>
            </w:pPr>
            <w:r>
              <w:rPr>
                <w:rFonts w:ascii="Times New Roman" w:hAnsi="Times New Roman"/>
              </w:rPr>
              <w:t>4</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5</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6</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7</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556" w:type="dxa"/>
            <w:noWrap w:val="0"/>
            <w:vAlign w:val="top"/>
          </w:tcPr>
          <w:p>
            <w:pPr>
              <w:rPr>
                <w:rFonts w:ascii="Times New Roman" w:hAnsi="Times New Roman"/>
              </w:rPr>
            </w:pPr>
            <w:r>
              <w:rPr>
                <w:rFonts w:ascii="Times New Roman" w:hAnsi="Times New Roman"/>
              </w:rPr>
              <w:t>8</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556" w:type="dxa"/>
            <w:noWrap w:val="0"/>
            <w:vAlign w:val="top"/>
          </w:tcPr>
          <w:p>
            <w:pPr>
              <w:rPr>
                <w:rFonts w:ascii="Times New Roman" w:hAnsi="Times New Roman"/>
              </w:rPr>
            </w:pPr>
            <w:r>
              <w:rPr>
                <w:rFonts w:ascii="Times New Roman" w:hAnsi="Times New Roman"/>
              </w:rPr>
              <w:t>9</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556" w:type="dxa"/>
            <w:noWrap w:val="0"/>
            <w:vAlign w:val="top"/>
          </w:tcPr>
          <w:p>
            <w:pPr>
              <w:rPr>
                <w:rFonts w:ascii="Times New Roman" w:hAnsi="Times New Roman"/>
              </w:rPr>
            </w:pPr>
            <w:r>
              <w:rPr>
                <w:rFonts w:ascii="Times New Roman" w:hAnsi="Times New Roman"/>
              </w:rPr>
              <w:t>10</w:t>
            </w:r>
          </w:p>
        </w:tc>
        <w:tc>
          <w:tcPr>
            <w:tcW w:w="1393" w:type="dxa"/>
            <w:noWrap w:val="0"/>
            <w:vAlign w:val="center"/>
          </w:tcPr>
          <w:p>
            <w:pPr>
              <w:rPr>
                <w:rFonts w:ascii="Times New Roman" w:hAnsi="Times New Roman"/>
              </w:rPr>
            </w:pPr>
          </w:p>
        </w:tc>
        <w:tc>
          <w:tcPr>
            <w:tcW w:w="1156"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919" w:type="dxa"/>
            <w:noWrap w:val="0"/>
            <w:vAlign w:val="center"/>
          </w:tcPr>
          <w:p>
            <w:pPr>
              <w:rPr>
                <w:rFonts w:ascii="Times New Roman" w:hAnsi="Times New Roman"/>
              </w:rPr>
            </w:pPr>
          </w:p>
        </w:tc>
        <w:tc>
          <w:tcPr>
            <w:tcW w:w="2576" w:type="dxa"/>
            <w:noWrap w:val="0"/>
            <w:vAlign w:val="top"/>
          </w:tcPr>
          <w:p>
            <w:pPr>
              <w:rPr>
                <w:rFonts w:ascii="Times New Roman" w:hAnsi="Times New Roman"/>
              </w:rPr>
            </w:pPr>
          </w:p>
        </w:tc>
        <w:tc>
          <w:tcPr>
            <w:tcW w:w="3420" w:type="dxa"/>
            <w:noWrap w:val="0"/>
            <w:vAlign w:val="center"/>
          </w:tcPr>
          <w:p>
            <w:pPr>
              <w:rPr>
                <w:rFonts w:ascii="Times New Roman" w:hAnsi="Times New Roman"/>
              </w:rPr>
            </w:pPr>
          </w:p>
        </w:tc>
      </w:tr>
    </w:tbl>
    <w:p>
      <w:pPr>
        <w:pStyle w:val="7"/>
        <w:spacing w:before="936" w:beforeLines="300" w:after="156" w:afterLines="50"/>
        <w:outlineLvl w:val="1"/>
        <w:rPr>
          <w:rFonts w:ascii="Times New Roman" w:hAnsi="Times New Roman" w:eastAsia="宋体"/>
        </w:rPr>
      </w:pPr>
      <w:bookmarkStart w:id="270" w:name="_Toc432497507"/>
      <w:bookmarkStart w:id="271" w:name="_Toc432253010"/>
      <w:bookmarkStart w:id="272" w:name="_Toc432254464"/>
      <w:bookmarkStart w:id="273" w:name="_Toc432254316"/>
      <w:r>
        <w:rPr>
          <w:rFonts w:ascii="Times New Roman" w:hAnsi="Times New Roman" w:eastAsia="宋体"/>
        </w:rPr>
        <w:t>表6-1被调查产品生产销售数量及库存情况</w:t>
      </w:r>
      <w:bookmarkEnd w:id="270"/>
    </w:p>
    <w:p>
      <w:pPr>
        <w:pStyle w:val="7"/>
        <w:spacing w:before="156" w:beforeLines="50"/>
        <w:ind w:left="11550" w:leftChars="5500" w:right="420" w:firstLine="100" w:firstLineChars="50"/>
        <w:outlineLvl w:val="9"/>
        <w:rPr>
          <w:rFonts w:ascii="Times New Roman" w:hAnsi="Times New Roman" w:eastAsia="宋体"/>
        </w:rPr>
      </w:pPr>
    </w:p>
    <w:p>
      <w:pPr>
        <w:pStyle w:val="7"/>
        <w:spacing w:before="156" w:beforeLines="50"/>
        <w:ind w:right="420"/>
        <w:outlineLvl w:val="9"/>
        <w:rPr>
          <w:rFonts w:ascii="Times New Roman" w:hAnsi="Times New Roman" w:eastAsia="宋体"/>
        </w:rPr>
      </w:pPr>
      <w:r>
        <w:rPr>
          <w:rFonts w:ascii="Times New Roman" w:hAnsi="Times New Roman" w:eastAsia="宋体"/>
        </w:rPr>
        <w:br w:type="page"/>
      </w:r>
      <w:r>
        <w:rPr>
          <w:rFonts w:ascii="Times New Roman" w:hAnsi="Times New Roman" w:eastAsia="宋体"/>
        </w:rPr>
        <w:t>单位：吨</w:t>
      </w:r>
      <w:bookmarkEnd w:id="261"/>
      <w:bookmarkEnd w:id="271"/>
      <w:bookmarkEnd w:id="272"/>
      <w:bookmarkEnd w:id="273"/>
    </w:p>
    <w:tbl>
      <w:tblPr>
        <w:tblStyle w:val="11"/>
        <w:tblpPr w:leftFromText="180" w:rightFromText="180" w:vertAnchor="text" w:horzAnchor="margin" w:tblpY="1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430"/>
        <w:gridCol w:w="1560"/>
        <w:gridCol w:w="1560"/>
        <w:gridCol w:w="1560"/>
        <w:gridCol w:w="1560"/>
        <w:gridCol w:w="212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top"/>
          </w:tcPr>
          <w:p>
            <w:pPr>
              <w:spacing w:line="400" w:lineRule="atLeast"/>
              <w:jc w:val="center"/>
              <w:rPr>
                <w:rFonts w:ascii="Times New Roman" w:hAnsi="Times New Roman"/>
              </w:rPr>
            </w:pPr>
            <w:r>
              <w:rPr>
                <w:rFonts w:ascii="Times New Roman" w:hAnsi="Times New Roman"/>
              </w:rPr>
              <w:t>项目</w:t>
            </w:r>
          </w:p>
        </w:tc>
        <w:tc>
          <w:tcPr>
            <w:tcW w:w="1560"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560"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560"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560"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p>
            <w:pPr>
              <w:snapToGrid w:val="0"/>
              <w:spacing w:line="360" w:lineRule="exact"/>
              <w:ind w:firstLine="2" w:firstLineChars="1"/>
              <w:jc w:val="center"/>
              <w:rPr>
                <w:rFonts w:ascii="Times New Roman" w:hAnsi="Times New Roman"/>
              </w:rPr>
            </w:pPr>
          </w:p>
        </w:tc>
        <w:tc>
          <w:tcPr>
            <w:tcW w:w="2120" w:type="dxa"/>
            <w:noWrap w:val="0"/>
            <w:vAlign w:val="top"/>
          </w:tcPr>
          <w:p>
            <w:pPr>
              <w:snapToGrid w:val="0"/>
              <w:spacing w:line="360" w:lineRule="exact"/>
              <w:ind w:firstLine="2" w:firstLineChars="1"/>
              <w:jc w:val="center"/>
              <w:rPr>
                <w:rFonts w:ascii="Times New Roman" w:hAnsi="Times New Roman"/>
              </w:rPr>
            </w:pPr>
            <w:r>
              <w:rPr>
                <w:rFonts w:hint="eastAsia" w:ascii="Times New Roman" w:hAnsi="Times New Roman"/>
                <w:lang w:val="en-US" w:eastAsia="zh-CN"/>
              </w:rPr>
              <w:t>2020</w:t>
            </w:r>
            <w:r>
              <w:rPr>
                <w:rFonts w:ascii="Times New Roman" w:hAnsi="Times New Roman"/>
              </w:rPr>
              <w:t>年</w:t>
            </w:r>
          </w:p>
          <w:p>
            <w:pPr>
              <w:snapToGrid w:val="0"/>
              <w:spacing w:line="360" w:lineRule="exact"/>
              <w:ind w:firstLine="2" w:firstLineChars="1"/>
              <w:jc w:val="center"/>
              <w:rPr>
                <w:rFonts w:hint="default" w:ascii="Times New Roman" w:hAnsi="Times New Roman" w:eastAsia="宋体"/>
                <w:lang w:val="en-US" w:eastAsia="zh-CN"/>
              </w:rPr>
            </w:pPr>
            <w:r>
              <w:rPr>
                <w:rFonts w:hint="eastAsia" w:ascii="Times New Roman" w:hAnsi="Times New Roman"/>
                <w:lang w:val="en-US" w:eastAsia="zh-CN"/>
              </w:rPr>
              <w:t>1-3月</w:t>
            </w:r>
          </w:p>
        </w:tc>
        <w:tc>
          <w:tcPr>
            <w:tcW w:w="1978" w:type="dxa"/>
            <w:noWrap w:val="0"/>
            <w:vAlign w:val="top"/>
          </w:tcPr>
          <w:p>
            <w:pPr>
              <w:snapToGrid w:val="0"/>
              <w:spacing w:line="360" w:lineRule="exact"/>
              <w:ind w:firstLine="2" w:firstLineChars="1"/>
              <w:jc w:val="center"/>
              <w:rPr>
                <w:rFonts w:ascii="Times New Roman" w:hAnsi="Times New Roman"/>
              </w:rPr>
            </w:pPr>
            <w:r>
              <w:rPr>
                <w:rFonts w:hint="eastAsia" w:ascii="Times New Roman" w:hAnsi="Times New Roman"/>
                <w:lang w:val="en-US" w:eastAsia="zh-CN"/>
              </w:rPr>
              <w:t>2021</w:t>
            </w:r>
            <w:r>
              <w:rPr>
                <w:rFonts w:ascii="Times New Roman" w:hAnsi="Times New Roman"/>
              </w:rPr>
              <w:t>年</w:t>
            </w:r>
          </w:p>
          <w:p>
            <w:pPr>
              <w:snapToGrid w:val="0"/>
              <w:spacing w:line="360" w:lineRule="exact"/>
              <w:ind w:firstLine="2" w:firstLineChars="1"/>
              <w:jc w:val="center"/>
              <w:rPr>
                <w:rFonts w:ascii="Times New Roman" w:hAnsi="Times New Roman"/>
              </w:rPr>
            </w:pPr>
            <w:r>
              <w:rPr>
                <w:rFonts w:hint="eastAsia" w:ascii="Times New Roman" w:hAnsi="Times New Roman"/>
                <w:lang w:val="en-US" w:eastAsia="zh-CN"/>
              </w:rPr>
              <w:t>1-3月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平均生产能力[贸易公司不答]</w:t>
            </w:r>
            <w:r>
              <w:rPr>
                <w:rFonts w:hint="eastAsia" w:ascii="宋体" w:hAnsi="宋体" w:cs="宋体"/>
              </w:rPr>
              <w:t>①</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期初库存</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产量[贸易公司不答]</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总销量</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自用量</w:t>
            </w:r>
            <w:r>
              <w:rPr>
                <w:rFonts w:hint="eastAsia" w:ascii="宋体" w:hAnsi="宋体" w:cs="宋体"/>
              </w:rPr>
              <w:t>②</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lang w:val="en"/>
              </w:rPr>
              <w:t>国（地区）</w:t>
            </w:r>
            <w:r>
              <w:rPr>
                <w:rFonts w:ascii="Times New Roman" w:hAnsi="Times New Roman"/>
              </w:rPr>
              <w:t>内销售量</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ascii="Times New Roman" w:hAnsi="Times New Roman"/>
              </w:rPr>
              <w:t>出口总量</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2120" w:type="dxa"/>
            <w:noWrap w:val="0"/>
            <w:vAlign w:val="center"/>
          </w:tcPr>
          <w:p>
            <w:pPr>
              <w:spacing w:line="400" w:lineRule="atLeast"/>
              <w:jc w:val="center"/>
              <w:rPr>
                <w:rFonts w:ascii="Times New Roman" w:hAnsi="Times New Roman"/>
              </w:rPr>
            </w:pPr>
          </w:p>
        </w:tc>
        <w:tc>
          <w:tcPr>
            <w:tcW w:w="1978" w:type="dxa"/>
            <w:noWrap w:val="0"/>
            <w:vAlign w:val="center"/>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color w:val="000000"/>
              </w:rPr>
            </w:pPr>
            <w:r>
              <w:rPr>
                <w:rFonts w:ascii="Times New Roman" w:hAnsi="Times New Roman"/>
                <w:color w:val="000000"/>
              </w:rPr>
              <w:t>其中：向中国出口量</w:t>
            </w: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2120" w:type="dxa"/>
            <w:noWrap w:val="0"/>
            <w:vAlign w:val="center"/>
          </w:tcPr>
          <w:p>
            <w:pPr>
              <w:spacing w:line="400" w:lineRule="atLeast"/>
              <w:jc w:val="center"/>
              <w:rPr>
                <w:rFonts w:ascii="Times New Roman" w:hAnsi="Times New Roman"/>
                <w:color w:val="000000"/>
              </w:rPr>
            </w:pPr>
          </w:p>
        </w:tc>
        <w:tc>
          <w:tcPr>
            <w:tcW w:w="1978" w:type="dxa"/>
            <w:noWrap w:val="0"/>
            <w:vAlign w:val="center"/>
          </w:tcPr>
          <w:p>
            <w:pPr>
              <w:spacing w:line="400" w:lineRule="atLeas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color w:val="000000"/>
              </w:rPr>
            </w:pPr>
            <w:r>
              <w:rPr>
                <w:rFonts w:ascii="Times New Roman" w:hAnsi="Times New Roman"/>
                <w:color w:val="000000"/>
              </w:rPr>
              <w:t>向其他国家（地区）出口量</w:t>
            </w: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2120" w:type="dxa"/>
            <w:noWrap w:val="0"/>
            <w:vAlign w:val="center"/>
          </w:tcPr>
          <w:p>
            <w:pPr>
              <w:spacing w:line="400" w:lineRule="atLeast"/>
              <w:jc w:val="center"/>
              <w:rPr>
                <w:rFonts w:ascii="Times New Roman" w:hAnsi="Times New Roman"/>
                <w:color w:val="000000"/>
              </w:rPr>
            </w:pPr>
          </w:p>
        </w:tc>
        <w:tc>
          <w:tcPr>
            <w:tcW w:w="1978" w:type="dxa"/>
            <w:noWrap w:val="0"/>
            <w:vAlign w:val="center"/>
          </w:tcPr>
          <w:p>
            <w:pPr>
              <w:spacing w:line="400" w:lineRule="atLeas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color w:val="000000"/>
              </w:rPr>
            </w:pPr>
            <w:r>
              <w:rPr>
                <w:rFonts w:ascii="Times New Roman" w:hAnsi="Times New Roman"/>
                <w:color w:val="000000"/>
              </w:rPr>
              <w:t>开工率（%）</w:t>
            </w:r>
            <w:r>
              <w:rPr>
                <w:rFonts w:ascii="Times New Roman" w:hAnsi="Times New Roman"/>
              </w:rPr>
              <w:t>[贸易公司不答]</w:t>
            </w: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2120" w:type="dxa"/>
            <w:noWrap w:val="0"/>
            <w:vAlign w:val="center"/>
          </w:tcPr>
          <w:p>
            <w:pPr>
              <w:spacing w:line="400" w:lineRule="atLeast"/>
              <w:jc w:val="center"/>
              <w:rPr>
                <w:rFonts w:ascii="Times New Roman" w:hAnsi="Times New Roman"/>
                <w:color w:val="000000"/>
              </w:rPr>
            </w:pPr>
          </w:p>
        </w:tc>
        <w:tc>
          <w:tcPr>
            <w:tcW w:w="1978" w:type="dxa"/>
            <w:noWrap w:val="0"/>
            <w:vAlign w:val="center"/>
          </w:tcPr>
          <w:p>
            <w:pPr>
              <w:spacing w:line="400" w:lineRule="atLeas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color w:val="000000"/>
              </w:rPr>
            </w:pPr>
            <w:r>
              <w:rPr>
                <w:rFonts w:ascii="Times New Roman" w:hAnsi="Times New Roman"/>
                <w:color w:val="000000"/>
              </w:rPr>
              <w:t>期末库存</w:t>
            </w:r>
            <w:r>
              <w:rPr>
                <w:rFonts w:hint="eastAsia" w:ascii="宋体" w:hAnsi="宋体" w:cs="宋体"/>
                <w:color w:val="000000"/>
              </w:rPr>
              <w:t>③</w:t>
            </w: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2120" w:type="dxa"/>
            <w:noWrap w:val="0"/>
            <w:vAlign w:val="center"/>
          </w:tcPr>
          <w:p>
            <w:pPr>
              <w:spacing w:line="400" w:lineRule="atLeast"/>
              <w:jc w:val="center"/>
              <w:rPr>
                <w:rFonts w:ascii="Times New Roman" w:hAnsi="Times New Roman"/>
                <w:color w:val="000000"/>
              </w:rPr>
            </w:pPr>
          </w:p>
        </w:tc>
        <w:tc>
          <w:tcPr>
            <w:tcW w:w="1978" w:type="dxa"/>
            <w:noWrap w:val="0"/>
            <w:vAlign w:val="center"/>
          </w:tcPr>
          <w:p>
            <w:pPr>
              <w:spacing w:line="400" w:lineRule="atLeast"/>
              <w:jc w:val="center"/>
              <w:rPr>
                <w:rFonts w:ascii="Times New Roman" w:hAnsi="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color w:val="000000"/>
              </w:rPr>
            </w:pPr>
            <w:r>
              <w:rPr>
                <w:rFonts w:ascii="Times New Roman" w:hAnsi="Times New Roman"/>
                <w:color w:val="000000"/>
              </w:rPr>
              <w:t>在中国持有的库存量（不包括关联方或进口商已购产品量）</w:t>
            </w: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1560" w:type="dxa"/>
            <w:noWrap w:val="0"/>
            <w:vAlign w:val="top"/>
          </w:tcPr>
          <w:p>
            <w:pPr>
              <w:spacing w:line="400" w:lineRule="atLeast"/>
              <w:jc w:val="center"/>
              <w:rPr>
                <w:rFonts w:ascii="Times New Roman" w:hAnsi="Times New Roman"/>
                <w:color w:val="000000"/>
              </w:rPr>
            </w:pPr>
          </w:p>
        </w:tc>
        <w:tc>
          <w:tcPr>
            <w:tcW w:w="2120" w:type="dxa"/>
            <w:noWrap w:val="0"/>
            <w:vAlign w:val="center"/>
          </w:tcPr>
          <w:p>
            <w:pPr>
              <w:spacing w:line="400" w:lineRule="atLeast"/>
              <w:jc w:val="center"/>
              <w:rPr>
                <w:rFonts w:ascii="Times New Roman" w:hAnsi="Times New Roman"/>
                <w:color w:val="000000"/>
              </w:rPr>
            </w:pPr>
          </w:p>
        </w:tc>
        <w:tc>
          <w:tcPr>
            <w:tcW w:w="1978" w:type="dxa"/>
            <w:noWrap w:val="0"/>
            <w:vAlign w:val="center"/>
          </w:tcPr>
          <w:p>
            <w:pPr>
              <w:spacing w:line="400" w:lineRule="atLeast"/>
              <w:jc w:val="center"/>
              <w:rPr>
                <w:rFonts w:ascii="Times New Roman" w:hAnsi="Times New Roman"/>
                <w:color w:val="000000"/>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numPr>
          <w:ilvl w:val="0"/>
          <w:numId w:val="22"/>
        </w:numPr>
        <w:rPr>
          <w:rFonts w:ascii="Times New Roman" w:hAnsi="Times New Roman"/>
          <w:color w:val="000000"/>
        </w:rPr>
      </w:pPr>
      <w:r>
        <w:rPr>
          <w:rFonts w:ascii="Times New Roman" w:hAnsi="Times New Roman"/>
          <w:color w:val="000000"/>
        </w:rPr>
        <w:t>平均生产能力为期间各月已投产设备月度设计产能之和，新投产生产能力计入投产当月；设备月度设计生产能力=设备设计生产能力/12。</w:t>
      </w:r>
    </w:p>
    <w:p>
      <w:pPr>
        <w:ind w:firstLine="420"/>
        <w:rPr>
          <w:rFonts w:ascii="Times New Roman" w:hAnsi="Times New Roman"/>
          <w:color w:val="000000"/>
        </w:rPr>
      </w:pPr>
      <w:r>
        <w:rPr>
          <w:rFonts w:ascii="Times New Roman" w:hAnsi="Times New Roman"/>
          <w:color w:val="000000"/>
        </w:rPr>
        <w:t>（开工率也可根据个案用开工时间等方法表示）</w:t>
      </w:r>
    </w:p>
    <w:p>
      <w:pPr>
        <w:numPr>
          <w:ilvl w:val="0"/>
          <w:numId w:val="23"/>
        </w:numPr>
        <w:spacing w:line="400" w:lineRule="atLeast"/>
        <w:rPr>
          <w:rFonts w:ascii="Times New Roman" w:hAnsi="Times New Roman"/>
        </w:rPr>
      </w:pPr>
      <w:r>
        <w:rPr>
          <w:rFonts w:ascii="Times New Roman" w:hAnsi="Times New Roman"/>
        </w:rPr>
        <w:t>用量指你公司同类产品用于生产下游产品的内部使用量，不包括销售给关联公司的数量。</w:t>
      </w:r>
    </w:p>
    <w:p>
      <w:pPr>
        <w:numPr>
          <w:ilvl w:val="0"/>
          <w:numId w:val="23"/>
        </w:numPr>
        <w:spacing w:line="400" w:lineRule="atLeast"/>
        <w:rPr>
          <w:rFonts w:ascii="Times New Roman" w:hAnsi="Times New Roman"/>
        </w:rPr>
      </w:pPr>
      <w:r>
        <w:rPr>
          <w:rFonts w:ascii="Times New Roman" w:hAnsi="Times New Roman"/>
        </w:rPr>
        <w:t>表所列数据推算公式：期初库存+产量-自用量—</w:t>
      </w:r>
      <w:r>
        <w:rPr>
          <w:rFonts w:ascii="Times New Roman" w:hAnsi="Times New Roman"/>
          <w:lang w:val="en"/>
        </w:rPr>
        <w:t>国（地区）</w:t>
      </w:r>
      <w:r>
        <w:rPr>
          <w:rFonts w:ascii="Times New Roman" w:hAnsi="Times New Roman"/>
        </w:rPr>
        <w:t>内销售量—出口总量=期末库存。若你公司以不同方法推算，请予以说明。</w:t>
      </w:r>
    </w:p>
    <w:p>
      <w:pPr>
        <w:pStyle w:val="7"/>
        <w:spacing w:before="780" w:beforeLines="250" w:after="156" w:afterLines="50"/>
        <w:outlineLvl w:val="1"/>
        <w:rPr>
          <w:rFonts w:ascii="Times New Roman" w:hAnsi="Times New Roman" w:eastAsia="宋体"/>
          <w:b/>
        </w:rPr>
      </w:pPr>
      <w:bookmarkStart w:id="274" w:name="_Toc432253011"/>
      <w:bookmarkStart w:id="275" w:name="_Toc432497508"/>
      <w:bookmarkStart w:id="276" w:name="_Toc432254465"/>
      <w:bookmarkStart w:id="277" w:name="_Toc432254317"/>
      <w:r>
        <w:rPr>
          <w:rStyle w:val="17"/>
          <w:rFonts w:ascii="Times New Roman" w:hAnsi="Times New Roman" w:eastAsia="宋体"/>
          <w:bCs/>
          <w:szCs w:val="21"/>
        </w:rPr>
        <w:t>表6-2涉案产品价格数据</w:t>
      </w:r>
      <w:bookmarkEnd w:id="274"/>
      <w:bookmarkEnd w:id="275"/>
    </w:p>
    <w:p>
      <w:pPr>
        <w:rPr>
          <w:rStyle w:val="17"/>
          <w:rFonts w:ascii="Times New Roman" w:hAnsi="Times New Roman" w:eastAsia="宋体"/>
          <w:bCs/>
          <w:kern w:val="0"/>
          <w:sz w:val="20"/>
          <w:szCs w:val="21"/>
        </w:rPr>
      </w:pPr>
      <w:r>
        <w:rPr>
          <w:rStyle w:val="17"/>
          <w:rFonts w:ascii="Times New Roman" w:hAnsi="Times New Roman" w:eastAsia="宋体"/>
          <w:bCs/>
          <w:kern w:val="0"/>
          <w:sz w:val="20"/>
          <w:szCs w:val="21"/>
        </w:rPr>
        <w:t>单位：美元/吨</w:t>
      </w:r>
      <w:bookmarkEnd w:id="276"/>
      <w:bookmarkEnd w:id="277"/>
    </w:p>
    <w:tbl>
      <w:tblPr>
        <w:tblStyle w:val="11"/>
        <w:tblW w:w="134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12"/>
        <w:gridCol w:w="3034"/>
        <w:gridCol w:w="2255"/>
        <w:gridCol w:w="3178"/>
        <w:gridCol w:w="33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ascii="Times New Roman" w:hAnsi="Times New Roman"/>
              </w:rPr>
            </w:pPr>
            <w:r>
              <w:rPr>
                <w:rFonts w:ascii="Times New Roman" w:hAnsi="Times New Roman"/>
              </w:rPr>
              <w:t>期间</w:t>
            </w:r>
          </w:p>
        </w:tc>
        <w:tc>
          <w:tcPr>
            <w:tcW w:w="3034" w:type="dxa"/>
            <w:noWrap w:val="0"/>
            <w:vAlign w:val="center"/>
          </w:tcPr>
          <w:p>
            <w:pPr>
              <w:rPr>
                <w:rFonts w:ascii="Times New Roman" w:hAnsi="Times New Roman"/>
              </w:rPr>
            </w:pPr>
            <w:r>
              <w:rPr>
                <w:rFonts w:ascii="Times New Roman" w:hAnsi="Times New Roman"/>
              </w:rPr>
              <w:t>你公司被调查产品加权平均价格</w:t>
            </w:r>
          </w:p>
        </w:tc>
        <w:tc>
          <w:tcPr>
            <w:tcW w:w="2255" w:type="dxa"/>
            <w:noWrap w:val="0"/>
            <w:vAlign w:val="center"/>
          </w:tcPr>
          <w:p>
            <w:pPr>
              <w:rPr>
                <w:rFonts w:ascii="Times New Roman" w:hAnsi="Times New Roman"/>
              </w:rPr>
            </w:pPr>
            <w:r>
              <w:rPr>
                <w:rFonts w:ascii="Times New Roman" w:hAnsi="Times New Roman"/>
              </w:rPr>
              <w:t>在本</w:t>
            </w:r>
            <w:r>
              <w:rPr>
                <w:rFonts w:ascii="Times New Roman" w:hAnsi="Times New Roman"/>
                <w:lang w:val="en"/>
              </w:rPr>
              <w:t>国（地区）</w:t>
            </w:r>
            <w:r>
              <w:rPr>
                <w:rFonts w:ascii="Times New Roman" w:hAnsi="Times New Roman"/>
              </w:rPr>
              <w:t>的价格</w:t>
            </w:r>
          </w:p>
        </w:tc>
        <w:tc>
          <w:tcPr>
            <w:tcW w:w="3178" w:type="dxa"/>
            <w:noWrap w:val="0"/>
            <w:vAlign w:val="center"/>
          </w:tcPr>
          <w:p>
            <w:pPr>
              <w:rPr>
                <w:rFonts w:ascii="Times New Roman" w:hAnsi="Times New Roman"/>
              </w:rPr>
            </w:pPr>
            <w:r>
              <w:rPr>
                <w:rFonts w:ascii="Times New Roman" w:hAnsi="Times New Roman"/>
              </w:rPr>
              <w:t>向中国出口的价格（以CIF价为准）</w:t>
            </w:r>
          </w:p>
        </w:tc>
        <w:tc>
          <w:tcPr>
            <w:tcW w:w="3316" w:type="dxa"/>
            <w:noWrap w:val="0"/>
            <w:vAlign w:val="center"/>
          </w:tcPr>
          <w:p>
            <w:pPr>
              <w:rPr>
                <w:rFonts w:ascii="Times New Roman" w:hAnsi="Times New Roman"/>
              </w:rPr>
            </w:pPr>
            <w:r>
              <w:rPr>
                <w:rFonts w:ascii="Times New Roman" w:hAnsi="Times New Roman"/>
              </w:rPr>
              <w:t>向中国以外的其他国家（地区）出口的价格（以CIF价为准）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tc>
        <w:tc>
          <w:tcPr>
            <w:tcW w:w="3034" w:type="dxa"/>
            <w:noWrap w:val="0"/>
            <w:vAlign w:val="top"/>
          </w:tcPr>
          <w:p/>
        </w:tc>
        <w:tc>
          <w:tcPr>
            <w:tcW w:w="2255" w:type="dxa"/>
            <w:noWrap w:val="0"/>
            <w:vAlign w:val="top"/>
          </w:tcPr>
          <w:p/>
        </w:tc>
        <w:tc>
          <w:tcPr>
            <w:tcW w:w="3178" w:type="dxa"/>
            <w:noWrap w:val="0"/>
            <w:vAlign w:val="top"/>
          </w:tcPr>
          <w:p/>
        </w:tc>
        <w:tc>
          <w:tcPr>
            <w:tcW w:w="3316" w:type="dxa"/>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1-3月</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1712" w:type="dxa"/>
            <w:noWrap w:val="0"/>
            <w:vAlign w:val="center"/>
          </w:tcPr>
          <w:p>
            <w:pPr>
              <w:rPr>
                <w:rFonts w:hint="default" w:ascii="Times New Roman" w:hAnsi="Times New Roman" w:eastAsia="宋体"/>
                <w:lang w:val="en-US" w:eastAsia="zh-CN"/>
              </w:rPr>
            </w:pP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1-3月</w:t>
            </w:r>
          </w:p>
        </w:tc>
        <w:tc>
          <w:tcPr>
            <w:tcW w:w="3034" w:type="dxa"/>
            <w:noWrap w:val="0"/>
            <w:vAlign w:val="top"/>
          </w:tcPr>
          <w:p>
            <w:pPr>
              <w:rPr>
                <w:rFonts w:ascii="Times New Roman" w:hAnsi="Times New Roman"/>
              </w:rPr>
            </w:pPr>
          </w:p>
        </w:tc>
        <w:tc>
          <w:tcPr>
            <w:tcW w:w="2255" w:type="dxa"/>
            <w:noWrap w:val="0"/>
            <w:vAlign w:val="top"/>
          </w:tcPr>
          <w:p>
            <w:pPr>
              <w:rPr>
                <w:rFonts w:ascii="Times New Roman" w:hAnsi="Times New Roman"/>
              </w:rPr>
            </w:pPr>
          </w:p>
        </w:tc>
        <w:tc>
          <w:tcPr>
            <w:tcW w:w="3178" w:type="dxa"/>
            <w:noWrap w:val="0"/>
            <w:vAlign w:val="top"/>
          </w:tcPr>
          <w:p>
            <w:pPr>
              <w:rPr>
                <w:rFonts w:ascii="Times New Roman" w:hAnsi="Times New Roman"/>
              </w:rPr>
            </w:pPr>
          </w:p>
        </w:tc>
        <w:tc>
          <w:tcPr>
            <w:tcW w:w="3316" w:type="dxa"/>
            <w:noWrap w:val="0"/>
            <w:vAlign w:val="top"/>
          </w:tcPr>
          <w:p>
            <w:pPr>
              <w:rPr>
                <w:rFonts w:ascii="Times New Roman" w:hAnsi="Times New Roman"/>
              </w:rPr>
            </w:pPr>
          </w:p>
        </w:tc>
      </w:tr>
    </w:tbl>
    <w:p>
      <w:pPr>
        <w:pStyle w:val="7"/>
        <w:spacing w:before="936" w:beforeLines="300" w:after="156" w:afterLines="50"/>
        <w:outlineLvl w:val="1"/>
        <w:rPr>
          <w:rFonts w:ascii="Times New Roman" w:hAnsi="Times New Roman" w:eastAsia="宋体"/>
        </w:rPr>
      </w:pPr>
      <w:bookmarkStart w:id="278" w:name="_Toc432497509"/>
      <w:bookmarkStart w:id="279" w:name="_Toc385512959"/>
      <w:bookmarkStart w:id="280" w:name="_Toc432254466"/>
      <w:bookmarkStart w:id="281" w:name="_Toc432254318"/>
      <w:bookmarkStart w:id="282" w:name="_Toc432253012"/>
      <w:r>
        <w:rPr>
          <w:rFonts w:ascii="Times New Roman" w:hAnsi="Times New Roman" w:eastAsia="宋体"/>
        </w:rPr>
        <w:t>表6-3各产品（被调查产品）生产能力分配</w:t>
      </w:r>
      <w:bookmarkEnd w:id="278"/>
      <w:bookmarkEnd w:id="279"/>
    </w:p>
    <w:p>
      <w:pPr>
        <w:pStyle w:val="7"/>
        <w:outlineLvl w:val="9"/>
        <w:rPr>
          <w:rFonts w:ascii="Times New Roman" w:hAnsi="Times New Roman" w:eastAsia="宋体"/>
        </w:rPr>
      </w:pPr>
      <w:r>
        <w:rPr>
          <w:rFonts w:ascii="Times New Roman" w:hAnsi="Times New Roman" w:eastAsia="宋体"/>
        </w:rPr>
        <w:t>数量单位：吨</w:t>
      </w:r>
      <w:bookmarkEnd w:id="280"/>
      <w:bookmarkEnd w:id="281"/>
      <w:bookmarkEnd w:id="282"/>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7"/>
        <w:gridCol w:w="1306"/>
        <w:gridCol w:w="1063"/>
        <w:gridCol w:w="922"/>
        <w:gridCol w:w="1080"/>
        <w:gridCol w:w="90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1637" w:type="dxa"/>
            <w:vMerge w:val="restart"/>
            <w:noWrap w:val="0"/>
            <w:vAlign w:val="center"/>
          </w:tcPr>
          <w:p>
            <w:pPr>
              <w:spacing w:line="360" w:lineRule="atLeast"/>
              <w:ind w:firstLine="420" w:firstLineChars="200"/>
              <w:rPr>
                <w:rFonts w:ascii="Times New Roman" w:hAnsi="Times New Roman"/>
              </w:rPr>
            </w:pPr>
            <w:r>
              <w:rPr>
                <w:rFonts w:ascii="Times New Roman" w:hAnsi="Times New Roman"/>
              </w:rPr>
              <w:t>产品</w:t>
            </w:r>
          </w:p>
          <w:p>
            <w:pPr>
              <w:spacing w:line="360" w:lineRule="atLeast"/>
              <w:ind w:firstLine="840" w:firstLineChars="400"/>
              <w:rPr>
                <w:rFonts w:ascii="Times New Roman" w:hAnsi="Times New Roman"/>
              </w:rPr>
            </w:pPr>
            <w:r>
              <w:rPr>
                <w:rFonts w:ascii="Times New Roman" w:hAnsi="Times New Roman"/>
              </w:rPr>
              <w:t>名称</w:t>
            </w:r>
          </w:p>
          <w:p>
            <w:pPr>
              <w:spacing w:line="360" w:lineRule="atLeast"/>
              <w:rPr>
                <w:rFonts w:ascii="Times New Roman" w:hAnsi="Times New Roman"/>
              </w:rPr>
            </w:pPr>
            <w:r>
              <w:rPr>
                <w:rFonts w:ascii="Times New Roman" w:hAnsi="Times New Roman"/>
              </w:rPr>
              <w:t>期间</w:t>
            </w:r>
          </w:p>
        </w:tc>
        <w:tc>
          <w:tcPr>
            <w:tcW w:w="1306" w:type="dxa"/>
            <w:vMerge w:val="restart"/>
            <w:noWrap w:val="0"/>
            <w:vAlign w:val="center"/>
          </w:tcPr>
          <w:p>
            <w:pPr>
              <w:spacing w:line="360" w:lineRule="exact"/>
              <w:jc w:val="center"/>
              <w:rPr>
                <w:rFonts w:ascii="Times New Roman" w:hAnsi="Times New Roman"/>
              </w:rPr>
            </w:pPr>
            <w:r>
              <w:rPr>
                <w:rFonts w:ascii="Times New Roman" w:hAnsi="Times New Roman"/>
              </w:rPr>
              <w:t>装置</w:t>
            </w:r>
          </w:p>
          <w:p>
            <w:pPr>
              <w:spacing w:line="360" w:lineRule="exact"/>
              <w:jc w:val="center"/>
              <w:rPr>
                <w:rFonts w:ascii="Times New Roman" w:hAnsi="Times New Roman"/>
              </w:rPr>
            </w:pPr>
            <w:r>
              <w:rPr>
                <w:rFonts w:ascii="Times New Roman" w:hAnsi="Times New Roman"/>
              </w:rPr>
              <w:t>总产能</w:t>
            </w:r>
          </w:p>
        </w:tc>
        <w:tc>
          <w:tcPr>
            <w:tcW w:w="1985" w:type="dxa"/>
            <w:gridSpan w:val="2"/>
            <w:noWrap w:val="0"/>
            <w:vAlign w:val="center"/>
          </w:tcPr>
          <w:p>
            <w:pPr>
              <w:spacing w:line="360" w:lineRule="atLeast"/>
              <w:jc w:val="center"/>
              <w:rPr>
                <w:rFonts w:ascii="Times New Roman" w:hAnsi="Times New Roman"/>
              </w:rPr>
            </w:pPr>
            <w:r>
              <w:rPr>
                <w:rFonts w:ascii="Times New Roman" w:hAnsi="Times New Roman"/>
              </w:rPr>
              <w:t>被调查产品</w:t>
            </w:r>
          </w:p>
        </w:tc>
        <w:tc>
          <w:tcPr>
            <w:tcW w:w="1984" w:type="dxa"/>
            <w:gridSpan w:val="2"/>
            <w:noWrap w:val="0"/>
            <w:vAlign w:val="center"/>
          </w:tcPr>
          <w:p>
            <w:pPr>
              <w:spacing w:line="360" w:lineRule="atLeast"/>
              <w:jc w:val="center"/>
              <w:rPr>
                <w:rFonts w:ascii="Times New Roman" w:hAnsi="Times New Roman"/>
              </w:rPr>
            </w:pPr>
            <w:r>
              <w:rPr>
                <w:rFonts w:ascii="Times New Roman" w:hAnsi="Times New Roman"/>
              </w:rPr>
              <w:t>……</w:t>
            </w:r>
          </w:p>
        </w:tc>
        <w:tc>
          <w:tcPr>
            <w:tcW w:w="2268" w:type="dxa"/>
            <w:gridSpan w:val="2"/>
            <w:noWrap w:val="0"/>
            <w:vAlign w:val="center"/>
          </w:tcPr>
          <w:p>
            <w:pPr>
              <w:spacing w:line="360" w:lineRule="atLeast"/>
              <w:jc w:val="center"/>
              <w:rPr>
                <w:rFonts w:ascii="Times New Roman" w:hAnsi="Times New Roman"/>
              </w:rPr>
            </w:pPr>
            <w:r>
              <w:rPr>
                <w:rFonts w:ascii="Times New Roman" w:hAnsi="Times New Roma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5" w:hRule="atLeast"/>
        </w:trPr>
        <w:tc>
          <w:tcPr>
            <w:tcW w:w="1637" w:type="dxa"/>
            <w:vMerge w:val="continue"/>
            <w:noWrap w:val="0"/>
            <w:vAlign w:val="center"/>
          </w:tcPr>
          <w:p>
            <w:pPr>
              <w:spacing w:line="360" w:lineRule="atLeast"/>
              <w:rPr>
                <w:rFonts w:ascii="Times New Roman" w:hAnsi="Times New Roman"/>
              </w:rPr>
            </w:pPr>
          </w:p>
        </w:tc>
        <w:tc>
          <w:tcPr>
            <w:tcW w:w="1306" w:type="dxa"/>
            <w:vMerge w:val="continue"/>
            <w:noWrap w:val="0"/>
            <w:vAlign w:val="center"/>
          </w:tcPr>
          <w:p>
            <w:pPr>
              <w:spacing w:line="360" w:lineRule="atLeast"/>
              <w:jc w:val="center"/>
              <w:rPr>
                <w:rFonts w:ascii="Times New Roman" w:hAnsi="Times New Roman"/>
              </w:rPr>
            </w:pPr>
          </w:p>
        </w:tc>
        <w:tc>
          <w:tcPr>
            <w:tcW w:w="1063" w:type="dxa"/>
            <w:noWrap w:val="0"/>
            <w:vAlign w:val="center"/>
          </w:tcPr>
          <w:p>
            <w:pPr>
              <w:spacing w:line="360" w:lineRule="atLeast"/>
              <w:jc w:val="center"/>
              <w:rPr>
                <w:rFonts w:ascii="Times New Roman" w:hAnsi="Times New Roman"/>
              </w:rPr>
            </w:pPr>
            <w:r>
              <w:rPr>
                <w:rFonts w:ascii="Times New Roman" w:hAnsi="Times New Roman"/>
              </w:rPr>
              <w:t>生产数量</w:t>
            </w:r>
          </w:p>
        </w:tc>
        <w:tc>
          <w:tcPr>
            <w:tcW w:w="922" w:type="dxa"/>
            <w:noWrap w:val="0"/>
            <w:vAlign w:val="center"/>
          </w:tcPr>
          <w:p>
            <w:pPr>
              <w:spacing w:line="360" w:lineRule="atLeast"/>
              <w:jc w:val="center"/>
              <w:rPr>
                <w:rFonts w:ascii="Times New Roman" w:hAnsi="Times New Roman"/>
              </w:rPr>
            </w:pPr>
            <w:r>
              <w:rPr>
                <w:rFonts w:ascii="Times New Roman" w:hAnsi="Times New Roman"/>
              </w:rPr>
              <w:t>所占</w:t>
            </w:r>
          </w:p>
          <w:p>
            <w:pPr>
              <w:spacing w:line="360" w:lineRule="atLeast"/>
              <w:jc w:val="center"/>
              <w:rPr>
                <w:rFonts w:ascii="Times New Roman" w:hAnsi="Times New Roman"/>
              </w:rPr>
            </w:pPr>
            <w:r>
              <w:rPr>
                <w:rFonts w:ascii="Times New Roman" w:hAnsi="Times New Roman"/>
              </w:rPr>
              <w:t>比例</w:t>
            </w:r>
          </w:p>
        </w:tc>
        <w:tc>
          <w:tcPr>
            <w:tcW w:w="1080" w:type="dxa"/>
            <w:noWrap w:val="0"/>
            <w:vAlign w:val="center"/>
          </w:tcPr>
          <w:p>
            <w:pPr>
              <w:spacing w:line="360" w:lineRule="atLeast"/>
              <w:jc w:val="center"/>
              <w:rPr>
                <w:rFonts w:ascii="Times New Roman" w:hAnsi="Times New Roman"/>
              </w:rPr>
            </w:pPr>
            <w:r>
              <w:rPr>
                <w:rFonts w:ascii="Times New Roman" w:hAnsi="Times New Roman"/>
              </w:rPr>
              <w:t>生产数量</w:t>
            </w:r>
          </w:p>
        </w:tc>
        <w:tc>
          <w:tcPr>
            <w:tcW w:w="904" w:type="dxa"/>
            <w:noWrap w:val="0"/>
            <w:vAlign w:val="center"/>
          </w:tcPr>
          <w:p>
            <w:pPr>
              <w:spacing w:line="360" w:lineRule="atLeast"/>
              <w:jc w:val="center"/>
              <w:rPr>
                <w:rFonts w:ascii="Times New Roman" w:hAnsi="Times New Roman"/>
              </w:rPr>
            </w:pPr>
            <w:r>
              <w:rPr>
                <w:rFonts w:ascii="Times New Roman" w:hAnsi="Times New Roman"/>
              </w:rPr>
              <w:t>所占</w:t>
            </w:r>
          </w:p>
          <w:p>
            <w:pPr>
              <w:spacing w:line="360" w:lineRule="atLeast"/>
              <w:jc w:val="center"/>
              <w:rPr>
                <w:rFonts w:ascii="Times New Roman" w:hAnsi="Times New Roman"/>
              </w:rPr>
            </w:pPr>
            <w:r>
              <w:rPr>
                <w:rFonts w:ascii="Times New Roman" w:hAnsi="Times New Roman"/>
              </w:rPr>
              <w:t>比例</w:t>
            </w:r>
          </w:p>
        </w:tc>
        <w:tc>
          <w:tcPr>
            <w:tcW w:w="1134" w:type="dxa"/>
            <w:noWrap w:val="0"/>
            <w:vAlign w:val="center"/>
          </w:tcPr>
          <w:p>
            <w:pPr>
              <w:spacing w:line="360" w:lineRule="atLeast"/>
              <w:jc w:val="center"/>
              <w:rPr>
                <w:rFonts w:ascii="Times New Roman" w:hAnsi="Times New Roman"/>
              </w:rPr>
            </w:pPr>
            <w:r>
              <w:rPr>
                <w:rFonts w:ascii="Times New Roman" w:hAnsi="Times New Roman"/>
              </w:rPr>
              <w:t>生产数量</w:t>
            </w:r>
          </w:p>
        </w:tc>
        <w:tc>
          <w:tcPr>
            <w:tcW w:w="1134" w:type="dxa"/>
            <w:noWrap w:val="0"/>
            <w:vAlign w:val="center"/>
          </w:tcPr>
          <w:p>
            <w:pPr>
              <w:spacing w:line="360" w:lineRule="atLeast"/>
              <w:jc w:val="center"/>
              <w:rPr>
                <w:rFonts w:ascii="Times New Roman" w:hAnsi="Times New Roman"/>
              </w:rPr>
            </w:pPr>
            <w:r>
              <w:rPr>
                <w:rFonts w:ascii="Times New Roman" w:hAnsi="Times New Roman"/>
              </w:rPr>
              <w:t>所占</w:t>
            </w:r>
          </w:p>
          <w:p>
            <w:pPr>
              <w:spacing w:line="360" w:lineRule="atLeast"/>
              <w:jc w:val="center"/>
              <w:rPr>
                <w:rFonts w:ascii="Times New Roman" w:hAnsi="Times New Roman"/>
              </w:rPr>
            </w:pPr>
            <w:r>
              <w:rPr>
                <w:rFonts w:ascii="Times New Roman" w:hAnsi="Times New Roman"/>
              </w:rPr>
              <w:t>比例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637" w:type="dxa"/>
            <w:noWrap w:val="0"/>
            <w:vAlign w:val="center"/>
          </w:tcPr>
          <w:p/>
        </w:tc>
        <w:tc>
          <w:tcPr>
            <w:tcW w:w="1306" w:type="dxa"/>
            <w:noWrap w:val="0"/>
            <w:vAlign w:val="center"/>
          </w:tcPr>
          <w:p/>
        </w:tc>
        <w:tc>
          <w:tcPr>
            <w:tcW w:w="1063" w:type="dxa"/>
            <w:noWrap w:val="0"/>
            <w:vAlign w:val="center"/>
          </w:tcPr>
          <w:p/>
        </w:tc>
        <w:tc>
          <w:tcPr>
            <w:tcW w:w="922" w:type="dxa"/>
            <w:noWrap w:val="0"/>
            <w:vAlign w:val="center"/>
          </w:tcPr>
          <w:p/>
        </w:tc>
        <w:tc>
          <w:tcPr>
            <w:tcW w:w="1080" w:type="dxa"/>
            <w:noWrap w:val="0"/>
            <w:vAlign w:val="center"/>
          </w:tcPr>
          <w:p/>
        </w:tc>
        <w:tc>
          <w:tcPr>
            <w:tcW w:w="904" w:type="dxa"/>
            <w:noWrap w:val="0"/>
            <w:vAlign w:val="center"/>
          </w:tcPr>
          <w:p/>
        </w:tc>
        <w:tc>
          <w:tcPr>
            <w:tcW w:w="1134" w:type="dxa"/>
            <w:noWrap w:val="0"/>
            <w:vAlign w:val="center"/>
          </w:tcPr>
          <w:p/>
        </w:tc>
        <w:tc>
          <w:tcPr>
            <w:tcW w:w="1134" w:type="dxa"/>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637"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1637"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7"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7" w:type="dxa"/>
            <w:noWrap w:val="0"/>
            <w:vAlign w:val="center"/>
          </w:tcPr>
          <w:p>
            <w:pPr>
              <w:spacing w:line="360" w:lineRule="exact"/>
              <w:jc w:val="center"/>
              <w:rPr>
                <w:rFonts w:ascii="Times New Roman" w:hAnsi="Times New Roma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7" w:type="dxa"/>
            <w:noWrap w:val="0"/>
            <w:vAlign w:val="center"/>
          </w:tcPr>
          <w:p>
            <w:pPr>
              <w:spacing w:line="360" w:lineRule="exact"/>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r>
              <w:rPr>
                <w:rFonts w:hint="eastAsia" w:ascii="Times New Roman" w:hAnsi="Times New Roman"/>
                <w:lang w:val="en-US" w:eastAsia="zh-CN"/>
              </w:rPr>
              <w:t>1-3月</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37" w:type="dxa"/>
            <w:noWrap w:val="0"/>
            <w:vAlign w:val="center"/>
          </w:tcPr>
          <w:p>
            <w:pPr>
              <w:spacing w:line="360" w:lineRule="exact"/>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1-3月</w:t>
            </w:r>
          </w:p>
        </w:tc>
        <w:tc>
          <w:tcPr>
            <w:tcW w:w="1306" w:type="dxa"/>
            <w:noWrap w:val="0"/>
            <w:vAlign w:val="center"/>
          </w:tcPr>
          <w:p>
            <w:pPr>
              <w:spacing w:line="360" w:lineRule="exact"/>
              <w:jc w:val="center"/>
              <w:rPr>
                <w:rFonts w:ascii="Times New Roman" w:hAnsi="Times New Roman"/>
              </w:rPr>
            </w:pPr>
          </w:p>
        </w:tc>
        <w:tc>
          <w:tcPr>
            <w:tcW w:w="1063" w:type="dxa"/>
            <w:noWrap w:val="0"/>
            <w:vAlign w:val="center"/>
          </w:tcPr>
          <w:p>
            <w:pPr>
              <w:spacing w:line="360" w:lineRule="exact"/>
              <w:jc w:val="center"/>
              <w:rPr>
                <w:rFonts w:ascii="Times New Roman" w:hAnsi="Times New Roman"/>
              </w:rPr>
            </w:pPr>
          </w:p>
        </w:tc>
        <w:tc>
          <w:tcPr>
            <w:tcW w:w="922" w:type="dxa"/>
            <w:noWrap w:val="0"/>
            <w:vAlign w:val="center"/>
          </w:tcPr>
          <w:p>
            <w:pPr>
              <w:spacing w:line="360" w:lineRule="exact"/>
              <w:jc w:val="center"/>
              <w:rPr>
                <w:rFonts w:ascii="Times New Roman" w:hAnsi="Times New Roman"/>
              </w:rPr>
            </w:pPr>
          </w:p>
        </w:tc>
        <w:tc>
          <w:tcPr>
            <w:tcW w:w="1080" w:type="dxa"/>
            <w:noWrap w:val="0"/>
            <w:vAlign w:val="center"/>
          </w:tcPr>
          <w:p>
            <w:pPr>
              <w:spacing w:line="360" w:lineRule="exact"/>
              <w:jc w:val="center"/>
              <w:rPr>
                <w:rFonts w:ascii="Times New Roman" w:hAnsi="Times New Roman"/>
              </w:rPr>
            </w:pPr>
          </w:p>
        </w:tc>
        <w:tc>
          <w:tcPr>
            <w:tcW w:w="90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c>
          <w:tcPr>
            <w:tcW w:w="1134" w:type="dxa"/>
            <w:noWrap w:val="0"/>
            <w:vAlign w:val="center"/>
          </w:tcPr>
          <w:p>
            <w:pPr>
              <w:spacing w:line="360" w:lineRule="exact"/>
              <w:jc w:val="center"/>
              <w:rPr>
                <w:rFonts w:ascii="Times New Roman" w:hAnsi="Times New Roman"/>
              </w:rPr>
            </w:pPr>
          </w:p>
        </w:tc>
      </w:tr>
    </w:tbl>
    <w:p>
      <w:pPr>
        <w:pStyle w:val="7"/>
        <w:spacing w:before="936" w:beforeLines="300" w:after="156" w:afterLines="50"/>
        <w:outlineLvl w:val="1"/>
        <w:rPr>
          <w:rStyle w:val="13"/>
          <w:rFonts w:ascii="Times New Roman" w:hAnsi="Times New Roman" w:eastAsia="宋体"/>
          <w:b w:val="0"/>
          <w:bCs w:val="0"/>
        </w:rPr>
      </w:pPr>
      <w:bookmarkStart w:id="283" w:name="_Toc432254467"/>
      <w:bookmarkStart w:id="284" w:name="_Toc432253013"/>
      <w:bookmarkStart w:id="285" w:name="_Toc432254319"/>
      <w:bookmarkStart w:id="286" w:name="_Toc432497510"/>
      <w:r>
        <w:rPr>
          <w:rStyle w:val="13"/>
          <w:rFonts w:ascii="Times New Roman" w:hAnsi="Times New Roman" w:eastAsia="宋体"/>
          <w:b w:val="0"/>
          <w:bCs w:val="0"/>
        </w:rPr>
        <w:t>表6-4</w:t>
      </w:r>
      <w:r>
        <w:rPr>
          <w:rFonts w:ascii="Times New Roman" w:hAnsi="Times New Roman"/>
        </w:rPr>
        <w:t>其他</w:t>
      </w:r>
      <w:r>
        <w:rPr>
          <w:rStyle w:val="13"/>
          <w:rFonts w:ascii="Times New Roman" w:hAnsi="Times New Roman" w:eastAsia="宋体"/>
          <w:b w:val="0"/>
          <w:bCs w:val="0"/>
        </w:rPr>
        <w:t>产品生产出口情况</w:t>
      </w:r>
      <w:bookmarkEnd w:id="283"/>
      <w:bookmarkEnd w:id="284"/>
      <w:bookmarkEnd w:id="285"/>
      <w:bookmarkEnd w:id="286"/>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81"/>
        <w:gridCol w:w="1487"/>
        <w:gridCol w:w="1620"/>
        <w:gridCol w:w="1800"/>
        <w:gridCol w:w="24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noWrap w:val="0"/>
            <w:vAlign w:val="center"/>
          </w:tcPr>
          <w:p>
            <w:pPr>
              <w:spacing w:line="360" w:lineRule="exact"/>
              <w:jc w:val="center"/>
              <w:rPr>
                <w:rFonts w:ascii="Times New Roman" w:hAnsi="Times New Roman"/>
              </w:rPr>
            </w:pPr>
            <w:r>
              <w:rPr>
                <w:rFonts w:ascii="Times New Roman" w:hAnsi="Times New Roman"/>
              </w:rPr>
              <w:t>期间</w:t>
            </w:r>
          </w:p>
        </w:tc>
        <w:tc>
          <w:tcPr>
            <w:tcW w:w="1487" w:type="dxa"/>
            <w:noWrap w:val="0"/>
            <w:vAlign w:val="center"/>
          </w:tcPr>
          <w:p>
            <w:pPr>
              <w:spacing w:line="360" w:lineRule="exact"/>
              <w:jc w:val="center"/>
              <w:rPr>
                <w:rFonts w:ascii="Times New Roman" w:hAnsi="Times New Roman"/>
              </w:rPr>
            </w:pPr>
            <w:r>
              <w:rPr>
                <w:rFonts w:ascii="Times New Roman" w:hAnsi="Times New Roman"/>
              </w:rPr>
              <w:t>销售收入(%)</w:t>
            </w:r>
          </w:p>
        </w:tc>
        <w:tc>
          <w:tcPr>
            <w:tcW w:w="1620" w:type="dxa"/>
            <w:noWrap w:val="0"/>
            <w:vAlign w:val="center"/>
          </w:tcPr>
          <w:p>
            <w:pPr>
              <w:spacing w:line="360" w:lineRule="exact"/>
              <w:jc w:val="center"/>
              <w:rPr>
                <w:rFonts w:ascii="Times New Roman" w:hAnsi="Times New Roman"/>
              </w:rPr>
            </w:pPr>
            <w:r>
              <w:rPr>
                <w:rFonts w:ascii="Times New Roman" w:hAnsi="Times New Roman"/>
              </w:rPr>
              <w:t>销售成本(%)</w:t>
            </w:r>
          </w:p>
        </w:tc>
        <w:tc>
          <w:tcPr>
            <w:tcW w:w="1800" w:type="dxa"/>
            <w:noWrap w:val="0"/>
            <w:vAlign w:val="center"/>
          </w:tcPr>
          <w:p>
            <w:pPr>
              <w:spacing w:line="360" w:lineRule="exact"/>
              <w:jc w:val="center"/>
              <w:rPr>
                <w:rFonts w:ascii="Times New Roman" w:hAnsi="Times New Roman"/>
              </w:rPr>
            </w:pPr>
            <w:r>
              <w:rPr>
                <w:rFonts w:ascii="Times New Roman" w:hAnsi="Times New Roman"/>
              </w:rPr>
              <w:t>销售利润（%）</w:t>
            </w:r>
          </w:p>
        </w:tc>
        <w:tc>
          <w:tcPr>
            <w:tcW w:w="2451" w:type="dxa"/>
            <w:noWrap w:val="0"/>
            <w:vAlign w:val="center"/>
          </w:tcPr>
          <w:p>
            <w:pPr>
              <w:spacing w:line="360" w:lineRule="exact"/>
              <w:jc w:val="center"/>
              <w:rPr>
                <w:rFonts w:ascii="Times New Roman" w:hAnsi="Times New Roman"/>
              </w:rPr>
            </w:pPr>
            <w:r>
              <w:rPr>
                <w:rFonts w:ascii="Times New Roman" w:hAnsi="Times New Roman"/>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681" w:type="dxa"/>
            <w:noWrap w:val="0"/>
            <w:vAlign w:val="center"/>
          </w:tcPr>
          <w:p/>
        </w:tc>
        <w:tc>
          <w:tcPr>
            <w:tcW w:w="1487" w:type="dxa"/>
            <w:noWrap w:val="0"/>
            <w:vAlign w:val="center"/>
          </w:tcPr>
          <w:p/>
        </w:tc>
        <w:tc>
          <w:tcPr>
            <w:tcW w:w="1620" w:type="dxa"/>
            <w:noWrap w:val="0"/>
            <w:vAlign w:val="center"/>
          </w:tcPr>
          <w:p/>
        </w:tc>
        <w:tc>
          <w:tcPr>
            <w:tcW w:w="1800" w:type="dxa"/>
            <w:noWrap w:val="0"/>
            <w:vAlign w:val="center"/>
          </w:tcPr>
          <w:p/>
        </w:tc>
        <w:tc>
          <w:tcPr>
            <w:tcW w:w="2451" w:type="dxa"/>
            <w:noWrap w:val="0"/>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681"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1681"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noWrap w:val="0"/>
            <w:vAlign w:val="center"/>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noWrap w:val="0"/>
            <w:vAlign w:val="center"/>
          </w:tcPr>
          <w:p>
            <w:pPr>
              <w:spacing w:line="360" w:lineRule="exact"/>
              <w:jc w:val="center"/>
              <w:rPr>
                <w:rFonts w:ascii="Times New Roman" w:hAnsi="Times New Roma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noWrap w:val="0"/>
            <w:vAlign w:val="center"/>
          </w:tcPr>
          <w:p>
            <w:pPr>
              <w:spacing w:line="360" w:lineRule="exact"/>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r>
              <w:rPr>
                <w:rFonts w:hint="eastAsia" w:ascii="Times New Roman" w:hAnsi="Times New Roman"/>
                <w:lang w:val="en-US" w:eastAsia="zh-CN"/>
              </w:rPr>
              <w:t>1-3月</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681" w:type="dxa"/>
            <w:noWrap w:val="0"/>
            <w:vAlign w:val="center"/>
          </w:tcPr>
          <w:p>
            <w:pPr>
              <w:spacing w:line="360" w:lineRule="exact"/>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1-3月</w:t>
            </w:r>
          </w:p>
        </w:tc>
        <w:tc>
          <w:tcPr>
            <w:tcW w:w="1487" w:type="dxa"/>
            <w:noWrap w:val="0"/>
            <w:vAlign w:val="center"/>
          </w:tcPr>
          <w:p>
            <w:pPr>
              <w:spacing w:line="400" w:lineRule="atLeast"/>
              <w:jc w:val="center"/>
              <w:rPr>
                <w:rFonts w:ascii="Times New Roman" w:hAnsi="Times New Roman"/>
              </w:rPr>
            </w:pPr>
          </w:p>
        </w:tc>
        <w:tc>
          <w:tcPr>
            <w:tcW w:w="1620" w:type="dxa"/>
            <w:noWrap w:val="0"/>
            <w:vAlign w:val="center"/>
          </w:tcPr>
          <w:p>
            <w:pPr>
              <w:spacing w:line="400" w:lineRule="atLeast"/>
              <w:jc w:val="center"/>
              <w:rPr>
                <w:rFonts w:ascii="Times New Roman" w:hAnsi="Times New Roman"/>
              </w:rPr>
            </w:pPr>
          </w:p>
        </w:tc>
        <w:tc>
          <w:tcPr>
            <w:tcW w:w="1800" w:type="dxa"/>
            <w:noWrap w:val="0"/>
            <w:vAlign w:val="center"/>
          </w:tcPr>
          <w:p>
            <w:pPr>
              <w:spacing w:line="400" w:lineRule="atLeast"/>
              <w:jc w:val="center"/>
              <w:rPr>
                <w:rFonts w:ascii="Times New Roman" w:hAnsi="Times New Roman"/>
              </w:rPr>
            </w:pPr>
          </w:p>
        </w:tc>
        <w:tc>
          <w:tcPr>
            <w:tcW w:w="2451" w:type="dxa"/>
            <w:noWrap w:val="0"/>
            <w:vAlign w:val="center"/>
          </w:tcPr>
          <w:p>
            <w:pPr>
              <w:spacing w:line="400" w:lineRule="atLeast"/>
              <w:jc w:val="center"/>
              <w:rPr>
                <w:rFonts w:ascii="Times New Roman" w:hAnsi="Times New Roman"/>
              </w:rPr>
            </w:pPr>
          </w:p>
        </w:tc>
      </w:tr>
    </w:tbl>
    <w:p>
      <w:pPr>
        <w:pStyle w:val="7"/>
        <w:spacing w:before="780" w:beforeLines="250" w:after="156" w:afterLines="50"/>
        <w:outlineLvl w:val="1"/>
        <w:rPr>
          <w:rFonts w:ascii="Times New Roman" w:hAnsi="Times New Roman" w:eastAsia="宋体"/>
        </w:rPr>
      </w:pPr>
      <w:bookmarkStart w:id="287" w:name="_Toc432254468"/>
      <w:bookmarkStart w:id="288" w:name="_Toc432254320"/>
      <w:bookmarkStart w:id="289" w:name="_Toc432253014"/>
      <w:bookmarkStart w:id="290" w:name="_Toc432497511"/>
      <w:r>
        <w:rPr>
          <w:rStyle w:val="13"/>
          <w:rFonts w:ascii="Times New Roman" w:hAnsi="Times New Roman" w:eastAsia="宋体"/>
          <w:b w:val="0"/>
          <w:bCs w:val="0"/>
        </w:rPr>
        <w:t>表6-5公司同类产品经营情况</w:t>
      </w:r>
      <w:bookmarkEnd w:id="287"/>
      <w:bookmarkEnd w:id="288"/>
      <w:bookmarkEnd w:id="289"/>
      <w:bookmarkEnd w:id="290"/>
    </w:p>
    <w:tbl>
      <w:tblPr>
        <w:tblStyle w:val="11"/>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37"/>
        <w:gridCol w:w="1985"/>
        <w:gridCol w:w="1040"/>
        <w:gridCol w:w="1040"/>
        <w:gridCol w:w="1039"/>
        <w:gridCol w:w="1039"/>
        <w:gridCol w:w="1477"/>
        <w:gridCol w:w="16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12" w:hRule="atLeast"/>
        </w:trPr>
        <w:tc>
          <w:tcPr>
            <w:tcW w:w="737" w:type="dxa"/>
            <w:noWrap w:val="0"/>
            <w:vAlign w:val="center"/>
          </w:tcPr>
          <w:p>
            <w:pPr>
              <w:spacing w:line="360" w:lineRule="exact"/>
              <w:jc w:val="center"/>
              <w:rPr>
                <w:rFonts w:ascii="Times New Roman" w:hAnsi="Times New Roman"/>
              </w:rPr>
            </w:pPr>
            <w:r>
              <w:rPr>
                <w:rFonts w:ascii="Times New Roman" w:hAnsi="Times New Roman"/>
              </w:rPr>
              <w:t>序号</w:t>
            </w:r>
          </w:p>
        </w:tc>
        <w:tc>
          <w:tcPr>
            <w:tcW w:w="1985" w:type="dxa"/>
            <w:noWrap w:val="0"/>
            <w:vAlign w:val="center"/>
          </w:tcPr>
          <w:p>
            <w:pPr>
              <w:spacing w:line="360" w:lineRule="exact"/>
              <w:jc w:val="center"/>
              <w:rPr>
                <w:rFonts w:ascii="Times New Roman" w:hAnsi="Times New Roman"/>
              </w:rPr>
            </w:pPr>
            <w:r>
              <w:rPr>
                <w:rFonts w:ascii="Times New Roman" w:hAnsi="Times New Roman"/>
              </w:rPr>
              <w:t>项目</w:t>
            </w:r>
          </w:p>
        </w:tc>
        <w:tc>
          <w:tcPr>
            <w:tcW w:w="1040" w:type="dxa"/>
            <w:noWrap w:val="0"/>
            <w:vAlign w:val="top"/>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040" w:type="dxa"/>
            <w:noWrap w:val="0"/>
            <w:vAlign w:val="top"/>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039"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p>
            <w:pPr>
              <w:spacing w:line="360" w:lineRule="exact"/>
              <w:jc w:val="center"/>
              <w:rPr>
                <w:rFonts w:ascii="Times New Roman" w:hAnsi="Times New Roman"/>
              </w:rPr>
            </w:pPr>
          </w:p>
        </w:tc>
        <w:tc>
          <w:tcPr>
            <w:tcW w:w="1039" w:type="dxa"/>
            <w:noWrap w:val="0"/>
            <w:vAlign w:val="top"/>
          </w:tcPr>
          <w:p>
            <w:pPr>
              <w:snapToGrid w:val="0"/>
              <w:spacing w:line="360" w:lineRule="exact"/>
              <w:ind w:firstLine="2" w:firstLineChars="1"/>
              <w:jc w:val="center"/>
              <w:rPr>
                <w:rFonts w:ascii="Times New Roman" w:hAnsi="Times New Roma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p>
        </w:tc>
        <w:tc>
          <w:tcPr>
            <w:tcW w:w="1477" w:type="dxa"/>
            <w:noWrap w:val="0"/>
            <w:vAlign w:val="top"/>
          </w:tcPr>
          <w:p>
            <w:pPr>
              <w:snapToGrid w:val="0"/>
              <w:spacing w:line="360" w:lineRule="exact"/>
              <w:ind w:firstLine="2" w:firstLineChars="1"/>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r>
              <w:rPr>
                <w:rFonts w:hint="eastAsia" w:ascii="Times New Roman" w:hAnsi="Times New Roman"/>
                <w:lang w:val="en-US" w:eastAsia="zh-CN"/>
              </w:rPr>
              <w:t>1-3月</w:t>
            </w:r>
          </w:p>
        </w:tc>
        <w:tc>
          <w:tcPr>
            <w:tcW w:w="1611" w:type="dxa"/>
            <w:noWrap w:val="0"/>
            <w:vAlign w:val="top"/>
          </w:tcPr>
          <w:p>
            <w:pPr>
              <w:snapToGrid w:val="0"/>
              <w:spacing w:line="360" w:lineRule="exact"/>
              <w:ind w:firstLine="2" w:firstLineChars="1"/>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1-3月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center"/>
          </w:tcPr>
          <w:p>
            <w:pPr>
              <w:spacing w:line="360" w:lineRule="exact"/>
              <w:jc w:val="center"/>
              <w:rPr>
                <w:rFonts w:ascii="Times New Roman" w:hAnsi="Times New Roman"/>
              </w:rPr>
            </w:pPr>
            <w:r>
              <w:rPr>
                <w:rFonts w:ascii="Times New Roman" w:hAnsi="Times New Roman"/>
              </w:rPr>
              <w:t xml:space="preserve">  1</w:t>
            </w:r>
          </w:p>
        </w:tc>
        <w:tc>
          <w:tcPr>
            <w:tcW w:w="1985" w:type="dxa"/>
            <w:noWrap w:val="0"/>
            <w:vAlign w:val="center"/>
          </w:tcPr>
          <w:p>
            <w:pPr>
              <w:spacing w:line="360" w:lineRule="exact"/>
              <w:jc w:val="center"/>
              <w:rPr>
                <w:rFonts w:ascii="Times New Roman" w:hAnsi="Times New Roman"/>
              </w:rPr>
            </w:pPr>
            <w:r>
              <w:rPr>
                <w:rFonts w:ascii="Times New Roman" w:hAnsi="Times New Roman"/>
              </w:rPr>
              <w:t>销售收入</w:t>
            </w:r>
          </w:p>
        </w:tc>
        <w:tc>
          <w:tcPr>
            <w:tcW w:w="1040" w:type="dxa"/>
            <w:noWrap w:val="0"/>
            <w:vAlign w:val="top"/>
          </w:tcPr>
          <w:p>
            <w:pPr>
              <w:spacing w:line="360" w:lineRule="exact"/>
              <w:jc w:val="center"/>
              <w:rPr>
                <w:rFonts w:ascii="Times New Roman" w:hAnsi="Times New Roman"/>
              </w:rPr>
            </w:pPr>
          </w:p>
        </w:tc>
        <w:tc>
          <w:tcPr>
            <w:tcW w:w="1040" w:type="dxa"/>
            <w:noWrap w:val="0"/>
            <w:vAlign w:val="center"/>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r>
              <w:rPr>
                <w:rFonts w:ascii="Times New Roman" w:hAnsi="Times New Roman"/>
              </w:rPr>
              <w:t xml:space="preserve">  2</w:t>
            </w:r>
          </w:p>
        </w:tc>
        <w:tc>
          <w:tcPr>
            <w:tcW w:w="1985" w:type="dxa"/>
            <w:noWrap w:val="0"/>
            <w:vAlign w:val="top"/>
          </w:tcPr>
          <w:p>
            <w:pPr>
              <w:spacing w:line="360" w:lineRule="exact"/>
              <w:jc w:val="center"/>
              <w:rPr>
                <w:rFonts w:ascii="Times New Roman" w:hAnsi="Times New Roman"/>
              </w:rPr>
            </w:pPr>
            <w:r>
              <w:rPr>
                <w:rFonts w:ascii="Times New Roman" w:hAnsi="Times New Roman"/>
              </w:rPr>
              <w:t>生产成本[贸易公司回答销售成本]</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原材料</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直接工资</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 w:hRule="atLeas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制造费用</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其它成本</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r>
              <w:rPr>
                <w:rFonts w:ascii="Times New Roman" w:hAnsi="Times New Roman"/>
              </w:rPr>
              <w:t xml:space="preserve">  3</w:t>
            </w:r>
          </w:p>
        </w:tc>
        <w:tc>
          <w:tcPr>
            <w:tcW w:w="1985" w:type="dxa"/>
            <w:noWrap w:val="0"/>
            <w:vAlign w:val="top"/>
          </w:tcPr>
          <w:p>
            <w:pPr>
              <w:spacing w:line="360" w:lineRule="exact"/>
              <w:jc w:val="center"/>
              <w:rPr>
                <w:rFonts w:ascii="Times New Roman" w:hAnsi="Times New Roman"/>
              </w:rPr>
            </w:pPr>
            <w:r>
              <w:rPr>
                <w:rFonts w:ascii="Times New Roman" w:hAnsi="Times New Roman"/>
              </w:rPr>
              <w:t>毛利润</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销售费用</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管理费用</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财务费用</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737" w:type="dxa"/>
            <w:noWrap w:val="0"/>
            <w:vAlign w:val="top"/>
          </w:tcPr>
          <w:p>
            <w:pPr>
              <w:spacing w:line="360" w:lineRule="exact"/>
              <w:jc w:val="center"/>
              <w:rPr>
                <w:rFonts w:ascii="Times New Roman" w:hAnsi="Times New Roman"/>
              </w:rPr>
            </w:pPr>
            <w:r>
              <w:rPr>
                <w:rFonts w:ascii="Times New Roman" w:hAnsi="Times New Roman"/>
              </w:rPr>
              <w:t xml:space="preserve">  4</w:t>
            </w:r>
          </w:p>
        </w:tc>
        <w:tc>
          <w:tcPr>
            <w:tcW w:w="1985" w:type="dxa"/>
            <w:noWrap w:val="0"/>
            <w:vAlign w:val="top"/>
          </w:tcPr>
          <w:p>
            <w:pPr>
              <w:spacing w:line="360" w:lineRule="exact"/>
              <w:jc w:val="center"/>
              <w:rPr>
                <w:rFonts w:ascii="Times New Roman" w:hAnsi="Times New Roman"/>
              </w:rPr>
            </w:pPr>
            <w:r>
              <w:rPr>
                <w:rFonts w:ascii="Times New Roman" w:hAnsi="Times New Roman"/>
              </w:rPr>
              <w:t xml:space="preserve">   税前利润</w:t>
            </w:r>
          </w:p>
        </w:tc>
        <w:tc>
          <w:tcPr>
            <w:tcW w:w="1040" w:type="dxa"/>
            <w:noWrap w:val="0"/>
            <w:vAlign w:val="top"/>
          </w:tcPr>
          <w:p>
            <w:pPr>
              <w:spacing w:line="360" w:lineRule="exact"/>
              <w:jc w:val="center"/>
              <w:rPr>
                <w:rFonts w:ascii="Times New Roman" w:hAnsi="Times New Roman"/>
              </w:rPr>
            </w:pPr>
          </w:p>
        </w:tc>
        <w:tc>
          <w:tcPr>
            <w:tcW w:w="1040"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039" w:type="dxa"/>
            <w:noWrap w:val="0"/>
            <w:vAlign w:val="top"/>
          </w:tcPr>
          <w:p>
            <w:pPr>
              <w:spacing w:line="360" w:lineRule="exact"/>
              <w:jc w:val="center"/>
              <w:rPr>
                <w:rFonts w:ascii="Times New Roman" w:hAnsi="Times New Roman"/>
              </w:rPr>
            </w:pPr>
          </w:p>
        </w:tc>
        <w:tc>
          <w:tcPr>
            <w:tcW w:w="1477" w:type="dxa"/>
            <w:noWrap w:val="0"/>
            <w:vAlign w:val="top"/>
          </w:tcPr>
          <w:p>
            <w:pPr>
              <w:spacing w:line="360" w:lineRule="exact"/>
              <w:jc w:val="center"/>
              <w:rPr>
                <w:rFonts w:ascii="Times New Roman" w:hAnsi="Times New Roman"/>
              </w:rPr>
            </w:pPr>
          </w:p>
        </w:tc>
        <w:tc>
          <w:tcPr>
            <w:tcW w:w="1611" w:type="dxa"/>
            <w:noWrap w:val="0"/>
            <w:vAlign w:val="top"/>
          </w:tcPr>
          <w:p>
            <w:pPr>
              <w:spacing w:line="360" w:lineRule="exact"/>
              <w:jc w:val="center"/>
              <w:rPr>
                <w:rFonts w:ascii="Times New Roman" w:hAnsi="Times New Roman"/>
              </w:rPr>
            </w:pPr>
          </w:p>
        </w:tc>
      </w:tr>
    </w:tbl>
    <w:p>
      <w:pPr>
        <w:pStyle w:val="7"/>
        <w:spacing w:before="936" w:beforeLines="300" w:after="156" w:afterLines="50"/>
        <w:outlineLvl w:val="1"/>
        <w:rPr>
          <w:rFonts w:ascii="Times New Roman" w:hAnsi="Times New Roman" w:eastAsia="宋体"/>
        </w:rPr>
      </w:pPr>
      <w:bookmarkStart w:id="291" w:name="_Toc432497512"/>
      <w:bookmarkStart w:id="292" w:name="_Toc432253015"/>
      <w:bookmarkStart w:id="293" w:name="_Toc432254321"/>
      <w:bookmarkStart w:id="294" w:name="_Toc432254469"/>
      <w:bookmarkStart w:id="295" w:name="_Toc385512962"/>
    </w:p>
    <w:p>
      <w:pPr>
        <w:pStyle w:val="7"/>
        <w:spacing w:before="936" w:beforeLines="300" w:after="156" w:afterLines="50"/>
        <w:outlineLvl w:val="1"/>
        <w:rPr>
          <w:rFonts w:hint="eastAsia" w:ascii="Times New Roman" w:hAnsi="Times New Roman" w:eastAsia="宋体"/>
          <w:lang w:eastAsia="zh-CN"/>
        </w:rPr>
      </w:pPr>
      <w:r>
        <w:rPr>
          <w:rFonts w:ascii="Times New Roman" w:hAnsi="Times New Roman" w:eastAsia="宋体"/>
        </w:rPr>
        <w:br w:type="page"/>
      </w:r>
      <w:r>
        <w:rPr>
          <w:rFonts w:ascii="Times New Roman" w:hAnsi="Times New Roman" w:eastAsia="宋体"/>
        </w:rPr>
        <w:t>表6-</w:t>
      </w:r>
      <w:r>
        <w:rPr>
          <w:rFonts w:hint="eastAsia" w:ascii="Times New Roman" w:hAnsi="Times New Roman" w:eastAsia="宋体"/>
          <w:lang w:eastAsia="zh-CN"/>
        </w:rPr>
        <w:t>6</w:t>
      </w:r>
      <w:r>
        <w:rPr>
          <w:rFonts w:hint="default" w:ascii="Times New Roman" w:hAnsi="Times New Roman" w:eastAsia="宋体"/>
          <w:lang w:val="en" w:eastAsia="zh-CN"/>
        </w:rPr>
        <w:t>国（地区）</w:t>
      </w:r>
      <w:r>
        <w:rPr>
          <w:rFonts w:hint="eastAsia" w:ascii="Times New Roman" w:hAnsi="Times New Roman" w:eastAsia="宋体"/>
          <w:lang w:val="en" w:eastAsia="zh-CN"/>
        </w:rPr>
        <w:t>内</w:t>
      </w:r>
      <w:r>
        <w:rPr>
          <w:rFonts w:hint="eastAsia" w:ascii="Times New Roman" w:hAnsi="Times New Roman" w:eastAsia="宋体"/>
          <w:lang w:eastAsia="zh-CN"/>
        </w:rPr>
        <w:t>同类</w:t>
      </w:r>
      <w:r>
        <w:rPr>
          <w:rFonts w:ascii="Times New Roman" w:hAnsi="Times New Roman" w:eastAsia="宋体"/>
        </w:rPr>
        <w:t>产品</w:t>
      </w:r>
      <w:r>
        <w:rPr>
          <w:rFonts w:hint="eastAsia" w:ascii="Times New Roman" w:hAnsi="Times New Roman" w:eastAsia="宋体"/>
          <w:lang w:eastAsia="zh-CN"/>
        </w:rPr>
        <w:t>进出口情况</w:t>
      </w:r>
    </w:p>
    <w:p>
      <w:pPr>
        <w:pStyle w:val="7"/>
        <w:spacing w:before="156" w:beforeLines="50"/>
        <w:ind w:left="11550" w:leftChars="5500" w:right="420" w:firstLine="100" w:firstLineChars="50"/>
        <w:outlineLvl w:val="9"/>
        <w:rPr>
          <w:rFonts w:ascii="Times New Roman" w:hAnsi="Times New Roman" w:eastAsia="宋体"/>
        </w:rPr>
      </w:pPr>
    </w:p>
    <w:p>
      <w:pPr>
        <w:pStyle w:val="7"/>
        <w:spacing w:before="156" w:beforeLines="50"/>
        <w:ind w:right="420"/>
        <w:outlineLvl w:val="9"/>
        <w:rPr>
          <w:rFonts w:ascii="Times New Roman" w:hAnsi="Times New Roman" w:eastAsia="宋体"/>
        </w:rPr>
      </w:pPr>
      <w:r>
        <w:rPr>
          <w:rFonts w:ascii="Times New Roman" w:hAnsi="Times New Roman" w:eastAsia="宋体"/>
        </w:rPr>
        <w:t>单位：吨</w:t>
      </w:r>
    </w:p>
    <w:tbl>
      <w:tblPr>
        <w:tblStyle w:val="11"/>
        <w:tblpPr w:leftFromText="180" w:rightFromText="180" w:vertAnchor="text" w:horzAnchor="margin" w:tblpY="1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430"/>
        <w:gridCol w:w="1560"/>
        <w:gridCol w:w="1560"/>
        <w:gridCol w:w="1560"/>
        <w:gridCol w:w="1557"/>
        <w:gridCol w:w="1557"/>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top"/>
          </w:tcPr>
          <w:p>
            <w:pPr>
              <w:spacing w:line="400" w:lineRule="atLeast"/>
              <w:jc w:val="center"/>
              <w:rPr>
                <w:rFonts w:ascii="Times New Roman" w:hAnsi="Times New Roman"/>
              </w:rPr>
            </w:pPr>
            <w:r>
              <w:rPr>
                <w:rFonts w:ascii="Times New Roman" w:hAnsi="Times New Roman"/>
              </w:rPr>
              <w:t>项目</w:t>
            </w:r>
          </w:p>
        </w:tc>
        <w:tc>
          <w:tcPr>
            <w:tcW w:w="1560" w:type="dxa"/>
            <w:noWrap w:val="0"/>
            <w:vAlign w:val="top"/>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7</w:t>
            </w:r>
            <w:r>
              <w:rPr>
                <w:rFonts w:ascii="Times New Roman" w:hAnsi="Times New Roman"/>
              </w:rPr>
              <w:t>年</w:t>
            </w:r>
          </w:p>
        </w:tc>
        <w:tc>
          <w:tcPr>
            <w:tcW w:w="1560" w:type="dxa"/>
            <w:noWrap w:val="0"/>
            <w:vAlign w:val="top"/>
          </w:tcPr>
          <w:p>
            <w:pPr>
              <w:spacing w:line="360" w:lineRule="exact"/>
              <w:jc w:val="center"/>
              <w:rPr>
                <w:rFonts w:ascii="Times New Roman" w:hAnsi="Times New Roman"/>
              </w:rPr>
            </w:pPr>
            <w:r>
              <w:rPr>
                <w:rFonts w:ascii="Times New Roman" w:hAnsi="Times New Roman"/>
              </w:rPr>
              <w:t>201</w:t>
            </w:r>
            <w:r>
              <w:rPr>
                <w:rFonts w:hint="eastAsia" w:ascii="Times New Roman" w:hAnsi="Times New Roman"/>
                <w:lang w:val="en-US" w:eastAsia="zh-CN"/>
              </w:rPr>
              <w:t>8</w:t>
            </w:r>
            <w:r>
              <w:rPr>
                <w:rFonts w:ascii="Times New Roman" w:hAnsi="Times New Roman"/>
              </w:rPr>
              <w:t>年</w:t>
            </w:r>
          </w:p>
        </w:tc>
        <w:tc>
          <w:tcPr>
            <w:tcW w:w="1560" w:type="dxa"/>
            <w:noWrap w:val="0"/>
            <w:vAlign w:val="top"/>
          </w:tcPr>
          <w:p>
            <w:pPr>
              <w:snapToGrid w:val="0"/>
              <w:spacing w:line="360" w:lineRule="exact"/>
              <w:ind w:firstLine="2" w:firstLineChars="1"/>
              <w:jc w:val="center"/>
              <w:rPr>
                <w:rFonts w:ascii="Times New Roman" w:hAnsi="Times New Roman"/>
              </w:rPr>
            </w:pPr>
            <w:r>
              <w:rPr>
                <w:rFonts w:ascii="Times New Roman" w:hAnsi="Times New Roman"/>
              </w:rPr>
              <w:t>201</w:t>
            </w:r>
            <w:r>
              <w:rPr>
                <w:rFonts w:hint="eastAsia" w:ascii="Times New Roman" w:hAnsi="Times New Roman"/>
                <w:lang w:val="en-US" w:eastAsia="zh-CN"/>
              </w:rPr>
              <w:t>9</w:t>
            </w:r>
            <w:r>
              <w:rPr>
                <w:rFonts w:ascii="Times New Roman" w:hAnsi="Times New Roman"/>
              </w:rPr>
              <w:t>年</w:t>
            </w:r>
          </w:p>
          <w:p>
            <w:pPr>
              <w:spacing w:line="360" w:lineRule="exact"/>
              <w:jc w:val="center"/>
              <w:rPr>
                <w:rFonts w:ascii="Times New Roman" w:hAnsi="Times New Roman"/>
              </w:rPr>
            </w:pPr>
          </w:p>
        </w:tc>
        <w:tc>
          <w:tcPr>
            <w:tcW w:w="1557" w:type="dxa"/>
            <w:noWrap w:val="0"/>
            <w:vAlign w:val="top"/>
          </w:tcPr>
          <w:p>
            <w:pPr>
              <w:snapToGrid w:val="0"/>
              <w:spacing w:line="360" w:lineRule="exact"/>
              <w:ind w:firstLine="2" w:firstLineChars="1"/>
              <w:jc w:val="center"/>
              <w:rPr>
                <w:rFonts w:ascii="Times New Roman" w:hAnsi="Times New Roma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p>
        </w:tc>
        <w:tc>
          <w:tcPr>
            <w:tcW w:w="1557" w:type="dxa"/>
            <w:noWrap w:val="0"/>
            <w:vAlign w:val="top"/>
          </w:tcPr>
          <w:p>
            <w:pPr>
              <w:snapToGrid w:val="0"/>
              <w:spacing w:line="360" w:lineRule="exact"/>
              <w:ind w:firstLine="2" w:firstLineChars="1"/>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20</w:t>
            </w:r>
            <w:r>
              <w:rPr>
                <w:rFonts w:hint="eastAsia" w:ascii="Times New Roman" w:hAnsi="Times New Roman"/>
              </w:rPr>
              <w:t>年</w:t>
            </w:r>
            <w:r>
              <w:rPr>
                <w:rFonts w:hint="eastAsia" w:ascii="Times New Roman" w:hAnsi="Times New Roman"/>
                <w:lang w:val="en-US" w:eastAsia="zh-CN"/>
              </w:rPr>
              <w:t>1-3月</w:t>
            </w:r>
          </w:p>
        </w:tc>
        <w:tc>
          <w:tcPr>
            <w:tcW w:w="1557" w:type="dxa"/>
            <w:noWrap w:val="0"/>
            <w:vAlign w:val="top"/>
          </w:tcPr>
          <w:p>
            <w:pPr>
              <w:snapToGrid w:val="0"/>
              <w:spacing w:line="360" w:lineRule="exact"/>
              <w:ind w:firstLine="2" w:firstLineChars="1"/>
              <w:jc w:val="center"/>
              <w:rPr>
                <w:rFonts w:hint="default" w:ascii="Times New Roman" w:hAnsi="Times New Roman" w:eastAsia="宋体"/>
                <w:lang w:val="en-US" w:eastAsia="zh-CN"/>
              </w:rPr>
            </w:pPr>
            <w:r>
              <w:rPr>
                <w:rFonts w:hint="eastAsia" w:ascii="Times New Roman" w:hAnsi="Times New Roman"/>
              </w:rPr>
              <w:t>20</w:t>
            </w:r>
            <w:r>
              <w:rPr>
                <w:rFonts w:hint="eastAsia" w:ascii="Times New Roman" w:hAnsi="Times New Roman"/>
                <w:lang w:val="en-US" w:eastAsia="zh-CN"/>
              </w:rPr>
              <w:t>21</w:t>
            </w:r>
            <w:r>
              <w:rPr>
                <w:rFonts w:hint="eastAsia" w:ascii="Times New Roman" w:hAnsi="Times New Roman"/>
              </w:rPr>
              <w:t>年</w:t>
            </w:r>
            <w:r>
              <w:rPr>
                <w:rFonts w:hint="eastAsia" w:ascii="Times New Roman" w:hAnsi="Times New Roman"/>
                <w:lang w:val="en-US" w:eastAsia="zh-CN"/>
              </w:rPr>
              <w:t>1-3月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hint="eastAsia" w:ascii="Times New Roman" w:hAnsi="Times New Roman"/>
              </w:rPr>
              <w:t>总进口量</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ascii="Times New Roman" w:hAnsi="Times New Roman"/>
              </w:rPr>
            </w:pPr>
            <w:r>
              <w:rPr>
                <w:rFonts w:hint="eastAsia" w:ascii="Times New Roman" w:hAnsi="Times New Roman"/>
              </w:rPr>
              <w:t>总出口量</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hint="eastAsia" w:ascii="Times New Roman" w:hAnsi="Times New Roman"/>
              </w:rPr>
            </w:pPr>
            <w:r>
              <w:rPr>
                <w:rFonts w:hint="eastAsia" w:ascii="Times New Roman" w:hAnsi="Times New Roman"/>
              </w:rPr>
              <w:t>其中：对中国出口</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hint="eastAsia" w:ascii="Times New Roman" w:hAnsi="Times New Roman"/>
              </w:rPr>
            </w:pPr>
            <w:r>
              <w:rPr>
                <w:rFonts w:hint="eastAsia" w:ascii="Times New Roman" w:hAnsi="Times New Roman"/>
              </w:rPr>
              <w:t>其中：对其他国家（地区）出口</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hint="eastAsia" w:ascii="Times New Roman" w:hAnsi="Times New Roman"/>
              </w:rPr>
            </w:pPr>
            <w:r>
              <w:rPr>
                <w:rFonts w:hint="eastAsia" w:ascii="Times New Roman" w:hAnsi="Times New Roman"/>
              </w:rPr>
              <w:t>对中国出口占总出口量的比例</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3430" w:type="dxa"/>
            <w:noWrap w:val="0"/>
            <w:vAlign w:val="center"/>
          </w:tcPr>
          <w:p>
            <w:pPr>
              <w:spacing w:line="400" w:lineRule="atLeast"/>
              <w:rPr>
                <w:rFonts w:hint="eastAsia" w:ascii="Times New Roman" w:hAnsi="Times New Roman"/>
              </w:rPr>
            </w:pPr>
            <w:r>
              <w:rPr>
                <w:rFonts w:hint="eastAsia" w:ascii="Times New Roman" w:hAnsi="Times New Roman"/>
              </w:rPr>
              <w:t>对其他国家（地区）出口占总出口量的比例</w:t>
            </w: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60" w:type="dxa"/>
            <w:noWrap w:val="0"/>
            <w:vAlign w:val="top"/>
          </w:tcPr>
          <w:p>
            <w:pPr>
              <w:spacing w:line="400" w:lineRule="atLeast"/>
              <w:jc w:val="center"/>
              <w:rPr>
                <w:rFonts w:ascii="Times New Roman" w:hAnsi="Times New Roman"/>
              </w:rPr>
            </w:pPr>
          </w:p>
        </w:tc>
        <w:tc>
          <w:tcPr>
            <w:tcW w:w="1557" w:type="dxa"/>
            <w:noWrap w:val="0"/>
            <w:vAlign w:val="center"/>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c>
          <w:tcPr>
            <w:tcW w:w="1557" w:type="dxa"/>
            <w:noWrap w:val="0"/>
            <w:vAlign w:val="top"/>
          </w:tcPr>
          <w:p>
            <w:pPr>
              <w:spacing w:line="400" w:lineRule="atLeast"/>
              <w:jc w:val="center"/>
              <w:rPr>
                <w:rFonts w:ascii="Times New Roman" w:hAnsi="Times New Roman"/>
              </w:rPr>
            </w:pPr>
          </w:p>
        </w:tc>
      </w:tr>
    </w:tbl>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spacing w:before="1248" w:beforeLines="400" w:after="156" w:afterLines="50"/>
        <w:outlineLvl w:val="1"/>
        <w:rPr>
          <w:rFonts w:ascii="Times New Roman" w:hAnsi="Times New Roman" w:eastAsia="宋体"/>
        </w:rPr>
      </w:pPr>
      <w:r>
        <w:rPr>
          <w:rFonts w:ascii="Times New Roman" w:hAnsi="Times New Roman" w:eastAsia="宋体"/>
        </w:rPr>
        <w:br w:type="page"/>
      </w:r>
      <w:r>
        <w:rPr>
          <w:rFonts w:ascii="Times New Roman" w:hAnsi="Times New Roman" w:eastAsia="宋体"/>
        </w:rPr>
        <w:t>表7-1原材料采购成本清单</w:t>
      </w:r>
      <w:bookmarkEnd w:id="291"/>
    </w:p>
    <w:p>
      <w:pPr>
        <w:pStyle w:val="7"/>
        <w:outlineLvl w:val="9"/>
        <w:rPr>
          <w:rFonts w:ascii="Times New Roman" w:hAnsi="Times New Roman" w:eastAsia="宋体"/>
        </w:rPr>
      </w:pPr>
      <w:r>
        <w:rPr>
          <w:rFonts w:ascii="Times New Roman" w:hAnsi="Times New Roman" w:eastAsia="宋体"/>
        </w:rPr>
        <w:t>（请提供在调查期内被调查产品和同类产品的原材料采购成本情况）</w:t>
      </w:r>
      <w:bookmarkEnd w:id="292"/>
      <w:bookmarkEnd w:id="293"/>
      <w:bookmarkEnd w:id="294"/>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6"/>
        <w:gridCol w:w="860"/>
        <w:gridCol w:w="855"/>
        <w:gridCol w:w="930"/>
        <w:gridCol w:w="718"/>
        <w:gridCol w:w="718"/>
        <w:gridCol w:w="707"/>
        <w:gridCol w:w="850"/>
        <w:gridCol w:w="710"/>
        <w:gridCol w:w="1559"/>
        <w:gridCol w:w="1559"/>
        <w:gridCol w:w="1559"/>
        <w:gridCol w:w="15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443" w:type="dxa"/>
            <w:gridSpan w:val="1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原材料名称及产品编码</w:t>
            </w:r>
            <w:r>
              <w:rPr>
                <w:rFonts w:hint="eastAsia" w:ascii="宋体" w:hAnsi="宋体" w:cs="宋体"/>
              </w:rPr>
              <w:t>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发票号</w:t>
            </w:r>
          </w:p>
        </w:tc>
        <w:tc>
          <w:tcPr>
            <w:tcW w:w="8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供应商名称</w:t>
            </w:r>
          </w:p>
        </w:tc>
        <w:tc>
          <w:tcPr>
            <w:tcW w:w="8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供应商代码</w:t>
            </w:r>
          </w:p>
        </w:tc>
        <w:tc>
          <w:tcPr>
            <w:tcW w:w="9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你公司和供应商是否关联</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是否进口</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w:t>
            </w: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发票金额</w:t>
            </w: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货币</w:t>
            </w: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汇率</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你公司的入账价格</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其他采购费用</w:t>
            </w: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其他采购费用</w:t>
            </w:r>
            <w:r>
              <w:rPr>
                <w:rFonts w:hint="eastAsia" w:ascii="宋体" w:hAnsi="宋体" w:cs="宋体"/>
              </w:rPr>
              <w:t>②</w:t>
            </w: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你公司入账的总成本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3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19"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合计</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19"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调查期期初库存</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19"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调查期期末库存</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19"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调查期总耗用量</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19" w:type="dxa"/>
            <w:gridSpan w:val="5"/>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单位成本</w:t>
            </w:r>
          </w:p>
        </w:tc>
        <w:tc>
          <w:tcPr>
            <w:tcW w:w="7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0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1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6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numPr>
          <w:ilvl w:val="0"/>
          <w:numId w:val="24"/>
        </w:numPr>
        <w:rPr>
          <w:rFonts w:ascii="Times New Roman" w:hAnsi="Times New Roman"/>
        </w:rPr>
      </w:pPr>
      <w:r>
        <w:rPr>
          <w:rFonts w:ascii="Times New Roman" w:hAnsi="Times New Roman"/>
        </w:rPr>
        <w:t>请分别填报表格7-4中列明的各项原材料的采购成本清单。</w:t>
      </w:r>
    </w:p>
    <w:p>
      <w:pPr>
        <w:numPr>
          <w:ilvl w:val="0"/>
          <w:numId w:val="24"/>
        </w:numPr>
        <w:rPr>
          <w:rFonts w:ascii="Times New Roman" w:hAnsi="Times New Roman"/>
        </w:rPr>
      </w:pPr>
      <w:r>
        <w:rPr>
          <w:rFonts w:ascii="Times New Roman" w:hAnsi="Times New Roman"/>
        </w:rPr>
        <w:t>分别列出原材料采购所发生的各项费用，每项费用为一列，包括税、运输费用以及其他费用等。</w:t>
      </w:r>
    </w:p>
    <w:p>
      <w:pPr>
        <w:pStyle w:val="7"/>
        <w:spacing w:before="624" w:beforeLines="200" w:after="156" w:afterLines="50"/>
        <w:outlineLvl w:val="1"/>
        <w:rPr>
          <w:rFonts w:ascii="Times New Roman" w:hAnsi="Times New Roman" w:eastAsia="宋体"/>
        </w:rPr>
      </w:pPr>
      <w:bookmarkStart w:id="296" w:name="_Toc432497513"/>
      <w:bookmarkStart w:id="297" w:name="_Toc432254322"/>
      <w:bookmarkStart w:id="298" w:name="_Toc432253016"/>
      <w:bookmarkStart w:id="299" w:name="_Toc385512963"/>
      <w:bookmarkStart w:id="300" w:name="_Toc432254470"/>
      <w:r>
        <w:rPr>
          <w:rFonts w:ascii="Times New Roman" w:hAnsi="Times New Roman" w:eastAsia="宋体"/>
        </w:rPr>
        <w:t>表7-2原材料生产成本明细表</w:t>
      </w:r>
      <w:bookmarkEnd w:id="296"/>
    </w:p>
    <w:p>
      <w:pPr>
        <w:pStyle w:val="7"/>
        <w:spacing w:before="156" w:beforeLines="50"/>
        <w:outlineLvl w:val="9"/>
        <w:rPr>
          <w:rFonts w:ascii="Times New Roman" w:hAnsi="Times New Roman" w:eastAsia="宋体"/>
        </w:rPr>
      </w:pPr>
      <w:r>
        <w:rPr>
          <w:rFonts w:ascii="Times New Roman" w:hAnsi="Times New Roman" w:eastAsia="宋体"/>
        </w:rPr>
        <w:t>（提供在调查期内被调查产品和同类产品的原材料的生产成本情况）</w:t>
      </w:r>
      <w:bookmarkEnd w:id="297"/>
      <w:bookmarkEnd w:id="298"/>
      <w:bookmarkEnd w:id="299"/>
      <w:bookmarkEnd w:id="300"/>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1980"/>
        <w:gridCol w:w="1800"/>
        <w:gridCol w:w="759"/>
        <w:gridCol w:w="760"/>
        <w:gridCol w:w="1361"/>
        <w:gridCol w:w="805"/>
        <w:gridCol w:w="900"/>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3528" w:type="dxa"/>
            <w:gridSpan w:val="2"/>
            <w:vMerge w:val="restart"/>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Times New Roman" w:hAnsi="Times New Roman"/>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对应的末级会计科目或代码</w:t>
            </w:r>
          </w:p>
        </w:tc>
        <w:tc>
          <w:tcPr>
            <w:tcW w:w="2880"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原材料1</w:t>
            </w:r>
          </w:p>
        </w:tc>
        <w:tc>
          <w:tcPr>
            <w:tcW w:w="2977"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35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w:t>
            </w: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金额</w:t>
            </w: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单位成本</w:t>
            </w: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数量</w:t>
            </w: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金额</w:t>
            </w: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单位成本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直接材料1：</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直接材料2：</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直接材料3：</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直接材料4：</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小计</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直接人工</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工资及福利</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b/>
              </w:rPr>
              <w:t>小计</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燃料及动力</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燃料</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动力</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b/>
              </w:rPr>
              <w:t>小计</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制造费用（如有可能，请自行增加制造费用中的明细项目）</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水电费</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间接人工工资及福利</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折旧费</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物料消耗</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差旅费</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试验费</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递延资产摊销</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设备闲置摊销</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b/>
              </w:rPr>
              <w:t>小计</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生产成本</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b/>
              </w:rPr>
              <w:t>合计</w:t>
            </w: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调查期期初库存</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调查期期末库存</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调查期总耗用量</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单位成本</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18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6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pStyle w:val="7"/>
        <w:spacing w:before="780" w:beforeLines="250" w:after="156" w:afterLines="50"/>
        <w:outlineLvl w:val="1"/>
        <w:rPr>
          <w:rFonts w:ascii="Times New Roman" w:hAnsi="Times New Roman" w:eastAsia="宋体"/>
        </w:rPr>
      </w:pPr>
      <w:bookmarkStart w:id="301" w:name="_Toc432253017"/>
      <w:bookmarkStart w:id="302" w:name="_Toc432254323"/>
      <w:bookmarkStart w:id="303" w:name="_Toc432497514"/>
      <w:bookmarkStart w:id="304" w:name="_Toc432254471"/>
      <w:bookmarkStart w:id="305" w:name="_Toc385512964"/>
      <w:r>
        <w:rPr>
          <w:rFonts w:ascii="Times New Roman" w:hAnsi="Times New Roman" w:eastAsia="宋体"/>
        </w:rPr>
        <w:t>表7-3产品成本及相关费用</w:t>
      </w:r>
      <w:r>
        <w:rPr>
          <w:rFonts w:hint="eastAsia" w:ascii="宋体" w:hAnsi="宋体" w:eastAsia="宋体" w:cs="宋体"/>
        </w:rPr>
        <w:t>①</w:t>
      </w:r>
      <w:bookmarkEnd w:id="301"/>
      <w:bookmarkEnd w:id="302"/>
      <w:bookmarkEnd w:id="303"/>
      <w:bookmarkEnd w:id="304"/>
      <w:bookmarkEnd w:id="305"/>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2103"/>
        <w:gridCol w:w="1980"/>
        <w:gridCol w:w="2055"/>
        <w:gridCol w:w="2055"/>
        <w:gridCol w:w="2055"/>
      </w:tblGrid>
      <w:tr>
        <w:tblPrEx>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4</w:t>
            </w:r>
            <w:r>
              <w:rPr>
                <w:rFonts w:ascii="Times New Roman" w:hAnsi="Times New Roman"/>
              </w:rPr>
              <w:t>月</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20</w:t>
            </w:r>
            <w:r>
              <w:rPr>
                <w:rFonts w:hint="eastAsia" w:ascii="Times New Roman" w:hAnsi="Times New Roman"/>
                <w:lang w:val="en-US" w:eastAsia="zh-CN"/>
              </w:rPr>
              <w:t>20</w:t>
            </w:r>
            <w:r>
              <w:rPr>
                <w:rFonts w:ascii="Times New Roman" w:hAnsi="Times New Roman"/>
              </w:rPr>
              <w:t>年</w:t>
            </w:r>
            <w:r>
              <w:rPr>
                <w:rFonts w:hint="eastAsia" w:ascii="Times New Roman" w:hAnsi="Times New Roman"/>
                <w:lang w:val="en-US" w:eastAsia="zh-CN"/>
              </w:rPr>
              <w:t>5</w:t>
            </w:r>
            <w:r>
              <w:rPr>
                <w:rFonts w:ascii="Times New Roman" w:hAnsi="Times New Roman"/>
              </w:rPr>
              <w:t>月</w:t>
            </w:r>
          </w:p>
        </w:tc>
        <w:tc>
          <w:tcPr>
            <w:tcW w:w="2055"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w:t>
            </w: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20</w:t>
            </w:r>
            <w:r>
              <w:rPr>
                <w:rFonts w:hint="eastAsia" w:ascii="Times New Roman" w:hAnsi="Times New Roman"/>
                <w:lang w:val="en-US" w:eastAsia="zh-CN"/>
              </w:rPr>
              <w:t>21</w:t>
            </w:r>
            <w:r>
              <w:rPr>
                <w:rFonts w:ascii="Times New Roman" w:hAnsi="Times New Roman"/>
              </w:rPr>
              <w:t>年</w:t>
            </w:r>
            <w:r>
              <w:rPr>
                <w:rFonts w:hint="eastAsia" w:ascii="Times New Roman" w:hAnsi="Times New Roman"/>
                <w:lang w:val="en-US" w:eastAsia="zh-CN"/>
              </w:rPr>
              <w:t>3</w:t>
            </w:r>
            <w:r>
              <w:rPr>
                <w:rFonts w:ascii="Times New Roman" w:hAnsi="Times New Roman"/>
              </w:rPr>
              <w:t>月</w:t>
            </w: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调查期合计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产品控制编码</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产品名称及规格</w:t>
            </w:r>
            <w:r>
              <w:rPr>
                <w:rFonts w:hint="eastAsia" w:ascii="宋体" w:hAnsi="宋体" w:cs="宋体"/>
              </w:rPr>
              <w:t>②</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该期间的生产数量（吨）</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销售的数量（吨）</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w:t>
            </w:r>
            <w:r>
              <w:rPr>
                <w:rFonts w:hint="eastAsia" w:ascii="宋体" w:hAnsi="宋体" w:cs="宋体"/>
              </w:rPr>
              <w:t>③</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直接人工</w:t>
            </w:r>
            <w:r>
              <w:rPr>
                <w:rFonts w:hint="eastAsia" w:ascii="宋体" w:hAnsi="宋体" w:cs="宋体"/>
              </w:rPr>
              <w:t>③</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燃料及动力</w:t>
            </w:r>
            <w:r>
              <w:rPr>
                <w:rFonts w:hint="eastAsia" w:ascii="宋体" w:hAnsi="宋体" w:cs="宋体"/>
              </w:rPr>
              <w:t>③</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制造费用</w:t>
            </w:r>
            <w:r>
              <w:rPr>
                <w:rFonts w:hint="eastAsia" w:ascii="宋体" w:hAnsi="宋体" w:cs="宋体"/>
              </w:rPr>
              <w:t>③</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其他成本</w:t>
            </w:r>
            <w:r>
              <w:rPr>
                <w:rFonts w:hint="eastAsia" w:ascii="宋体" w:hAnsi="宋体" w:cs="宋体"/>
              </w:rPr>
              <w:t>④</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生产成本总计</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单位产品生产成本</w:t>
            </w:r>
            <w:r>
              <w:rPr>
                <w:rFonts w:hint="eastAsia" w:ascii="宋体" w:hAnsi="宋体" w:cs="宋体"/>
                <w:b/>
              </w:rPr>
              <w:t>⑦</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销售费用</w:t>
            </w:r>
            <w:r>
              <w:rPr>
                <w:rFonts w:hint="eastAsia" w:ascii="宋体" w:hAnsi="宋体" w:cs="宋体"/>
              </w:rPr>
              <w:t>⑤</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管理费用</w:t>
            </w:r>
            <w:r>
              <w:rPr>
                <w:rFonts w:hint="eastAsia" w:ascii="宋体" w:hAnsi="宋体" w:cs="宋体"/>
              </w:rPr>
              <w:t>⑤</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财务费用</w:t>
            </w:r>
            <w:r>
              <w:rPr>
                <w:rFonts w:hint="eastAsia" w:ascii="宋体" w:hAnsi="宋体" w:cs="宋体"/>
              </w:rPr>
              <w:t>⑤</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其他费用</w:t>
            </w:r>
            <w:r>
              <w:rPr>
                <w:rFonts w:hint="eastAsia" w:ascii="宋体" w:hAnsi="宋体" w:cs="宋体"/>
              </w:rPr>
              <w:t>⑥</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相关费用总计</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单位产品相关费用</w:t>
            </w:r>
            <w:r>
              <w:rPr>
                <w:rFonts w:hint="eastAsia" w:ascii="宋体" w:hAnsi="宋体" w:cs="宋体"/>
                <w:b/>
              </w:rPr>
              <w:t>⑧</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单位产品成本及费用</w:t>
            </w:r>
            <w:r>
              <w:rPr>
                <w:rFonts w:hint="eastAsia" w:ascii="宋体" w:hAnsi="宋体" w:cs="宋体"/>
                <w:b/>
              </w:rPr>
              <w:t>⑨</w:t>
            </w:r>
          </w:p>
        </w:tc>
        <w:tc>
          <w:tcPr>
            <w:tcW w:w="21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05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ascii="Times New Roman" w:hAnsi="Times New Roman"/>
        </w:rPr>
        <w:fldChar w:fldCharType="begin"/>
      </w:r>
      <w:r>
        <w:rPr>
          <w:rFonts w:ascii="Times New Roman" w:hAnsi="Times New Roman"/>
        </w:rPr>
        <w:instrText xml:space="preserve"> = 1 \* GB3 </w:instrText>
      </w:r>
      <w:r>
        <w:rPr>
          <w:rFonts w:ascii="Times New Roman" w:hAnsi="Times New Roman"/>
        </w:rPr>
        <w:fldChar w:fldCharType="separate"/>
      </w:r>
      <w:r>
        <w:rPr>
          <w:rFonts w:hint="eastAsia" w:ascii="宋体" w:hAnsi="宋体" w:cs="宋体"/>
        </w:rPr>
        <w:t>①</w:t>
      </w:r>
      <w:r>
        <w:rPr>
          <w:rFonts w:ascii="Times New Roman" w:hAnsi="Times New Roman"/>
        </w:rPr>
        <w:fldChar w:fldCharType="end"/>
      </w:r>
      <w:r>
        <w:rPr>
          <w:rFonts w:ascii="Times New Roman" w:hAnsi="Times New Roman"/>
        </w:rPr>
        <w:t>如你公司</w:t>
      </w:r>
      <w:r>
        <w:rPr>
          <w:rFonts w:ascii="Times New Roman" w:hAnsi="Times New Roman"/>
          <w:lang w:val="en"/>
        </w:rPr>
        <w:t>国（地区）</w:t>
      </w:r>
      <w:r>
        <w:rPr>
          <w:rFonts w:ascii="Times New Roman" w:hAnsi="Times New Roman"/>
        </w:rPr>
        <w:t>内销售与出口销售的成本费用存在差异，请照本表要求对于</w:t>
      </w:r>
      <w:r>
        <w:rPr>
          <w:rFonts w:ascii="Times New Roman" w:hAnsi="Times New Roman"/>
          <w:b/>
          <w:lang w:val="en"/>
        </w:rPr>
        <w:t>国（地区）</w:t>
      </w:r>
      <w:r>
        <w:rPr>
          <w:rFonts w:ascii="Times New Roman" w:hAnsi="Times New Roman"/>
          <w:b/>
        </w:rPr>
        <w:t>内销售、出口到中国</w:t>
      </w:r>
      <w:r>
        <w:rPr>
          <w:rFonts w:ascii="Times New Roman" w:hAnsi="Times New Roman"/>
        </w:rPr>
        <w:t>和</w:t>
      </w:r>
      <w:r>
        <w:rPr>
          <w:rFonts w:ascii="Times New Roman" w:hAnsi="Times New Roman"/>
          <w:b/>
        </w:rPr>
        <w:t>出口到第三</w:t>
      </w:r>
      <w:r>
        <w:rPr>
          <w:rFonts w:ascii="Times New Roman" w:hAnsi="Times New Roman"/>
          <w:b/>
          <w:lang w:val="en"/>
        </w:rPr>
        <w:t>国（地区）</w:t>
      </w:r>
      <w:r>
        <w:rPr>
          <w:rFonts w:ascii="Times New Roman" w:hAnsi="Times New Roman"/>
        </w:rPr>
        <w:t>的被调查产品和相同或者类似产品的成本和费用情况分别列表提供。</w:t>
      </w:r>
    </w:p>
    <w:p>
      <w:pPr>
        <w:rPr>
          <w:rFonts w:ascii="Times New Roman" w:hAnsi="Times New Roman"/>
        </w:rPr>
      </w:pPr>
      <w:r>
        <w:rPr>
          <w:rFonts w:ascii="Times New Roman" w:hAnsi="Times New Roman"/>
        </w:rPr>
        <w:fldChar w:fldCharType="begin"/>
      </w:r>
      <w:r>
        <w:rPr>
          <w:rFonts w:ascii="Times New Roman" w:hAnsi="Times New Roman"/>
        </w:rPr>
        <w:instrText xml:space="preserve"> = 2 \* GB3 </w:instrText>
      </w:r>
      <w:r>
        <w:rPr>
          <w:rFonts w:ascii="Times New Roman" w:hAnsi="Times New Roman"/>
        </w:rPr>
        <w:fldChar w:fldCharType="separate"/>
      </w:r>
      <w:r>
        <w:rPr>
          <w:rFonts w:hint="eastAsia" w:ascii="宋体" w:hAnsi="宋体" w:cs="宋体"/>
        </w:rPr>
        <w:t>②</w:t>
      </w:r>
      <w:r>
        <w:rPr>
          <w:rFonts w:ascii="Times New Roman" w:hAnsi="Times New Roman"/>
        </w:rPr>
        <w:fldChar w:fldCharType="end"/>
      </w:r>
      <w:r>
        <w:rPr>
          <w:rFonts w:ascii="Times New Roman" w:hAnsi="Times New Roman"/>
        </w:rPr>
        <w:t>你公司各型号产品的成本费用存在差异，请照本表要求对不同的规格或者型号分别列表填报。</w:t>
      </w:r>
    </w:p>
    <w:p>
      <w:pPr>
        <w:rPr>
          <w:rFonts w:ascii="Times New Roman" w:hAnsi="Times New Roman"/>
        </w:rPr>
      </w:pPr>
      <w:r>
        <w:rPr>
          <w:rFonts w:ascii="Times New Roman" w:hAnsi="Times New Roman"/>
        </w:rPr>
        <w:fldChar w:fldCharType="begin"/>
      </w:r>
      <w:r>
        <w:rPr>
          <w:rFonts w:ascii="Times New Roman" w:hAnsi="Times New Roman"/>
        </w:rPr>
        <w:instrText xml:space="preserve"> = 3 \* GB3 </w:instrText>
      </w:r>
      <w:r>
        <w:rPr>
          <w:rFonts w:ascii="Times New Roman" w:hAnsi="Times New Roman"/>
        </w:rPr>
        <w:fldChar w:fldCharType="separate"/>
      </w:r>
      <w:r>
        <w:rPr>
          <w:rFonts w:hint="eastAsia" w:ascii="宋体" w:hAnsi="宋体" w:cs="宋体"/>
        </w:rPr>
        <w:t>③</w:t>
      </w:r>
      <w:r>
        <w:rPr>
          <w:rFonts w:ascii="Times New Roman" w:hAnsi="Times New Roman"/>
        </w:rPr>
        <w:fldChar w:fldCharType="end"/>
      </w:r>
      <w:r>
        <w:rPr>
          <w:rFonts w:ascii="Times New Roman" w:hAnsi="Times New Roman"/>
        </w:rPr>
        <w:t>尽量按照表7-4中列出的项目，分别列出原材料、直接材料、直接人工、燃料及动力、制造费用中每一项的具体成本/费用情况。</w:t>
      </w:r>
    </w:p>
    <w:p>
      <w:pPr>
        <w:rPr>
          <w:rFonts w:ascii="Times New Roman" w:hAnsi="Times New Roman"/>
        </w:rPr>
      </w:pPr>
      <w:r>
        <w:rPr>
          <w:rFonts w:ascii="Times New Roman" w:hAnsi="Times New Roman"/>
        </w:rPr>
        <w:fldChar w:fldCharType="begin"/>
      </w:r>
      <w:r>
        <w:rPr>
          <w:rFonts w:ascii="Times New Roman" w:hAnsi="Times New Roman"/>
        </w:rPr>
        <w:instrText xml:space="preserve"> = 4 \* GB3 </w:instrText>
      </w:r>
      <w:r>
        <w:rPr>
          <w:rFonts w:ascii="Times New Roman" w:hAnsi="Times New Roman"/>
        </w:rPr>
        <w:fldChar w:fldCharType="separate"/>
      </w:r>
      <w:r>
        <w:rPr>
          <w:rFonts w:hint="eastAsia" w:ascii="宋体" w:hAnsi="宋体" w:cs="宋体"/>
        </w:rPr>
        <w:t>④</w:t>
      </w:r>
      <w:r>
        <w:rPr>
          <w:rFonts w:ascii="Times New Roman" w:hAnsi="Times New Roman"/>
        </w:rPr>
        <w:fldChar w:fldCharType="end"/>
      </w:r>
      <w:r>
        <w:rPr>
          <w:rFonts w:ascii="Times New Roman" w:hAnsi="Times New Roman"/>
        </w:rPr>
        <w:t>如果还有其他与生产成本有关的成本/费用，请具体指出每一项成本情况。</w:t>
      </w:r>
    </w:p>
    <w:p>
      <w:pPr>
        <w:rPr>
          <w:rFonts w:ascii="Times New Roman" w:hAnsi="Times New Roman"/>
        </w:rPr>
      </w:pPr>
      <w:r>
        <w:rPr>
          <w:rFonts w:ascii="Times New Roman" w:hAnsi="Times New Roman"/>
        </w:rPr>
        <w:fldChar w:fldCharType="begin"/>
      </w:r>
      <w:r>
        <w:rPr>
          <w:rFonts w:ascii="Times New Roman" w:hAnsi="Times New Roman"/>
        </w:rPr>
        <w:instrText xml:space="preserve"> = 5 \* GB3 </w:instrText>
      </w:r>
      <w:r>
        <w:rPr>
          <w:rFonts w:ascii="Times New Roman" w:hAnsi="Times New Roman"/>
        </w:rPr>
        <w:fldChar w:fldCharType="separate"/>
      </w:r>
      <w:r>
        <w:rPr>
          <w:rFonts w:hint="eastAsia" w:ascii="宋体" w:hAnsi="宋体" w:cs="宋体"/>
        </w:rPr>
        <w:t>⑤</w:t>
      </w:r>
      <w:r>
        <w:rPr>
          <w:rFonts w:ascii="Times New Roman" w:hAnsi="Times New Roman"/>
        </w:rPr>
        <w:fldChar w:fldCharType="end"/>
      </w:r>
      <w:r>
        <w:rPr>
          <w:rFonts w:ascii="Times New Roman" w:hAnsi="Times New Roman"/>
        </w:rPr>
        <w:t>尽量按照表7-5中列出的项目，分别列出销售费用、管理费用、财务费用中每一项具体费用情况。</w:t>
      </w:r>
    </w:p>
    <w:p>
      <w:pPr>
        <w:rPr>
          <w:rFonts w:ascii="Times New Roman" w:hAnsi="Times New Roman"/>
        </w:rPr>
      </w:pPr>
      <w:r>
        <w:rPr>
          <w:rFonts w:hint="eastAsia" w:ascii="宋体" w:hAnsi="宋体" w:cs="宋体"/>
        </w:rPr>
        <w:t>⑥</w:t>
      </w:r>
      <w:r>
        <w:rPr>
          <w:rFonts w:ascii="Times New Roman" w:hAnsi="Times New Roman"/>
        </w:rPr>
        <w:t>如果还有其他与被调查产品有关的费用情况，请分别指出这些费用。</w:t>
      </w:r>
    </w:p>
    <w:p>
      <w:pPr>
        <w:rPr>
          <w:rFonts w:ascii="Times New Roman" w:hAnsi="Times New Roman"/>
        </w:rPr>
      </w:pPr>
      <w:r>
        <w:rPr>
          <w:rFonts w:hint="eastAsia" w:ascii="宋体" w:hAnsi="宋体" w:cs="宋体"/>
        </w:rPr>
        <w:t>⑦</w:t>
      </w:r>
      <w:r>
        <w:rPr>
          <w:rFonts w:ascii="Times New Roman" w:hAnsi="Times New Roman"/>
        </w:rPr>
        <w:t>“生产成本总计”除以“该期间的生产数量（吨）”。</w:t>
      </w:r>
    </w:p>
    <w:p>
      <w:pPr>
        <w:rPr>
          <w:rFonts w:ascii="Times New Roman" w:hAnsi="Times New Roman"/>
        </w:rPr>
      </w:pPr>
      <w:r>
        <w:rPr>
          <w:rFonts w:hint="eastAsia" w:ascii="宋体" w:hAnsi="宋体" w:cs="宋体"/>
        </w:rPr>
        <w:t>⑧</w:t>
      </w:r>
      <w:r>
        <w:rPr>
          <w:rFonts w:ascii="Times New Roman" w:hAnsi="Times New Roman"/>
        </w:rPr>
        <w:t>“相关费用总计”除以“销售的数量（吨）”。</w:t>
      </w:r>
    </w:p>
    <w:p>
      <w:pPr>
        <w:rPr>
          <w:rFonts w:ascii="Times New Roman" w:hAnsi="Times New Roman"/>
        </w:rPr>
      </w:pPr>
      <w:r>
        <w:rPr>
          <w:rFonts w:hint="eastAsia" w:ascii="宋体" w:hAnsi="宋体" w:cs="宋体"/>
        </w:rPr>
        <w:t>⑨</w:t>
      </w:r>
      <w:r>
        <w:rPr>
          <w:rFonts w:ascii="Times New Roman" w:hAnsi="Times New Roman"/>
        </w:rPr>
        <w:t>“单位产品生产成本”加“单位产品相关费用”。</w:t>
      </w:r>
    </w:p>
    <w:p>
      <w:pPr>
        <w:pStyle w:val="7"/>
        <w:spacing w:before="624" w:beforeLines="200" w:after="156" w:afterLines="50"/>
        <w:outlineLvl w:val="1"/>
        <w:rPr>
          <w:rFonts w:ascii="Times New Roman" w:hAnsi="Times New Roman" w:eastAsia="宋体"/>
        </w:rPr>
      </w:pPr>
      <w:bookmarkStart w:id="306" w:name="_Toc432254472"/>
      <w:bookmarkStart w:id="307" w:name="_Toc432254324"/>
      <w:bookmarkStart w:id="308" w:name="_Toc385512965"/>
      <w:bookmarkStart w:id="309" w:name="_Toc432497515"/>
      <w:bookmarkStart w:id="310" w:name="_Toc432253018"/>
      <w:r>
        <w:rPr>
          <w:rStyle w:val="13"/>
          <w:rFonts w:ascii="Times New Roman" w:hAnsi="Times New Roman" w:eastAsia="宋体"/>
          <w:b w:val="0"/>
          <w:bCs w:val="0"/>
        </w:rPr>
        <w:t>表7-4被</w:t>
      </w:r>
      <w:r>
        <w:rPr>
          <w:rStyle w:val="13"/>
          <w:rFonts w:ascii="Times New Roman" w:hAnsi="Times New Roman" w:eastAsia="宋体"/>
          <w:b w:val="0"/>
        </w:rPr>
        <w:t>调查</w:t>
      </w:r>
      <w:r>
        <w:rPr>
          <w:rStyle w:val="13"/>
          <w:rFonts w:ascii="Times New Roman" w:hAnsi="Times New Roman" w:eastAsia="宋体"/>
          <w:b w:val="0"/>
          <w:bCs w:val="0"/>
        </w:rPr>
        <w:t>产品和同类产品原材料成本合计表</w:t>
      </w:r>
      <w:bookmarkEnd w:id="306"/>
      <w:bookmarkEnd w:id="307"/>
      <w:bookmarkEnd w:id="308"/>
      <w:bookmarkEnd w:id="309"/>
      <w:bookmarkEnd w:id="310"/>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1980"/>
        <w:gridCol w:w="1542"/>
        <w:gridCol w:w="1745"/>
        <w:gridCol w:w="1905"/>
        <w:gridCol w:w="29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528"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ascii="Times New Roman" w:hAnsi="Times New Roman"/>
              </w:rPr>
            </w:pP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对应的末级会计科目或代码</w:t>
            </w: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单位耗用数量</w:t>
            </w: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单价</w:t>
            </w: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合计金额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restart"/>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直接材料（分种类详细填写生产被调查产品的主要材料或上一环节的半成品）</w:t>
            </w: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直接材料1：</w:t>
            </w: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直接材料2：</w:t>
            </w: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w:t>
            </w: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其他：</w:t>
            </w: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5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合计</w:t>
            </w:r>
          </w:p>
        </w:tc>
        <w:tc>
          <w:tcPr>
            <w:tcW w:w="154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p>
        </w:tc>
        <w:tc>
          <w:tcPr>
            <w:tcW w:w="174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rPr>
      </w:pPr>
      <w:r>
        <w:rPr>
          <w:rFonts w:ascii="Times New Roman" w:hAnsi="Times New Roman"/>
        </w:rPr>
        <w:t>说明： 1、合计项应与表格7-1和（或）表格7-2所报各项原材料成本合计数相一致。</w:t>
      </w:r>
    </w:p>
    <w:p>
      <w:pPr>
        <w:numPr>
          <w:ilvl w:val="0"/>
          <w:numId w:val="25"/>
        </w:numPr>
        <w:rPr>
          <w:rFonts w:ascii="Times New Roman" w:hAnsi="Times New Roman"/>
        </w:rPr>
      </w:pPr>
      <w:r>
        <w:rPr>
          <w:rFonts w:ascii="Times New Roman" w:hAnsi="Times New Roman"/>
          <w:b/>
        </w:rPr>
        <w:t>如你公司各产品控制编码的产品原材料成本存在差异则分产品控制编码逐列填写</w:t>
      </w:r>
      <w:r>
        <w:rPr>
          <w:rFonts w:ascii="Times New Roman" w:hAnsi="Times New Roman"/>
        </w:rPr>
        <w:t>。</w:t>
      </w:r>
    </w:p>
    <w:p>
      <w:pPr>
        <w:pStyle w:val="7"/>
        <w:spacing w:before="624" w:beforeLines="200" w:after="156" w:afterLines="50"/>
        <w:outlineLvl w:val="1"/>
        <w:rPr>
          <w:rFonts w:ascii="Times New Roman" w:hAnsi="Times New Roman" w:eastAsia="宋体"/>
        </w:rPr>
      </w:pPr>
      <w:bookmarkStart w:id="311" w:name="_Toc432254325"/>
      <w:bookmarkStart w:id="312" w:name="_Toc432253019"/>
      <w:bookmarkStart w:id="313" w:name="_Toc432497516"/>
      <w:bookmarkStart w:id="314" w:name="_Toc432254473"/>
      <w:r>
        <w:rPr>
          <w:rFonts w:ascii="Times New Roman" w:hAnsi="Times New Roman" w:eastAsia="宋体"/>
        </w:rPr>
        <w:t>表7-5盈利状况</w:t>
      </w:r>
      <w:r>
        <w:rPr>
          <w:rFonts w:hint="eastAsia" w:ascii="宋体" w:hAnsi="宋体" w:eastAsia="宋体" w:cs="宋体"/>
        </w:rPr>
        <w:t>①</w:t>
      </w:r>
      <w:bookmarkEnd w:id="311"/>
      <w:bookmarkEnd w:id="312"/>
      <w:bookmarkEnd w:id="313"/>
      <w:bookmarkEnd w:id="314"/>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8"/>
        <w:gridCol w:w="868"/>
        <w:gridCol w:w="918"/>
        <w:gridCol w:w="720"/>
        <w:gridCol w:w="2127"/>
        <w:gridCol w:w="992"/>
        <w:gridCol w:w="1276"/>
        <w:gridCol w:w="1418"/>
        <w:gridCol w:w="1503"/>
        <w:gridCol w:w="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2988"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b/>
                <w:bCs/>
              </w:rPr>
            </w:pPr>
          </w:p>
          <w:p>
            <w:pPr>
              <w:jc w:val="center"/>
              <w:rPr>
                <w:rFonts w:ascii="Times New Roman" w:hAnsi="Times New Roman"/>
                <w:b/>
                <w:bCs/>
              </w:rPr>
            </w:pPr>
            <w:r>
              <w:rPr>
                <w:rFonts w:ascii="Times New Roman" w:hAnsi="Times New Roman"/>
                <w:b/>
                <w:bCs/>
              </w:rPr>
              <w:t>项目</w:t>
            </w:r>
          </w:p>
        </w:tc>
        <w:tc>
          <w:tcPr>
            <w:tcW w:w="1786"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公司调查期内全部产品情况</w:t>
            </w:r>
          </w:p>
        </w:tc>
        <w:tc>
          <w:tcPr>
            <w:tcW w:w="2847"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生产被调查产品部门调查期内全部产品情况</w:t>
            </w:r>
          </w:p>
        </w:tc>
        <w:tc>
          <w:tcPr>
            <w:tcW w:w="5245" w:type="dxa"/>
            <w:gridSpan w:val="5"/>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w:t>
            </w:r>
            <w:r>
              <w:rPr>
                <w:rFonts w:ascii="Times New Roman" w:hAnsi="Times New Roman"/>
                <w:lang w:val="en"/>
              </w:rPr>
              <w:t>国（地区）</w:t>
            </w:r>
            <w:r>
              <w:rPr>
                <w:rFonts w:ascii="Times New Roman" w:hAnsi="Times New Roman"/>
              </w:rPr>
              <w:t>内市场销售有关的数据</w:t>
            </w:r>
            <w:r>
              <w:rPr>
                <w:rFonts w:hint="eastAsia" w:ascii="宋体" w:hAnsi="宋体" w:cs="宋体"/>
              </w:rPr>
              <w:t>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bCs/>
              </w:rPr>
            </w:pPr>
          </w:p>
        </w:tc>
        <w:tc>
          <w:tcPr>
            <w:tcW w:w="17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5245"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trPr>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bCs/>
              </w:rPr>
            </w:pPr>
          </w:p>
        </w:tc>
        <w:tc>
          <w:tcPr>
            <w:tcW w:w="178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8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26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被调查产品</w:t>
            </w:r>
          </w:p>
        </w:tc>
        <w:tc>
          <w:tcPr>
            <w:tcW w:w="2977"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其他产品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cantSplit/>
          <w:trHeight w:val="106" w:hRule="atLeast"/>
        </w:trPr>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b/>
                <w:bCs/>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金额</w:t>
            </w:r>
          </w:p>
        </w:tc>
        <w:tc>
          <w:tcPr>
            <w:tcW w:w="91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百分比</w:t>
            </w:r>
          </w:p>
        </w:tc>
        <w:tc>
          <w:tcPr>
            <w:tcW w:w="72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金额</w:t>
            </w:r>
          </w:p>
        </w:tc>
        <w:tc>
          <w:tcPr>
            <w:tcW w:w="2127"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百分比</w:t>
            </w:r>
          </w:p>
        </w:tc>
        <w:tc>
          <w:tcPr>
            <w:tcW w:w="992"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金额</w:t>
            </w: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百分比</w:t>
            </w:r>
          </w:p>
        </w:tc>
        <w:tc>
          <w:tcPr>
            <w:tcW w:w="141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金额</w:t>
            </w:r>
          </w:p>
        </w:tc>
        <w:tc>
          <w:tcPr>
            <w:tcW w:w="1503"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百分比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销售收入</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销售折扣</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销售收入净额</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b/>
              </w:rPr>
            </w:pPr>
            <w:r>
              <w:rPr>
                <w:rFonts w:ascii="Times New Roman" w:hAnsi="Times New Roman"/>
                <w:b/>
              </w:rPr>
              <w:t>销售产品成本合计</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佣金</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销售人员工资及奖金</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销售人员福利</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差旅费</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通讯费用</w:t>
            </w:r>
          </w:p>
        </w:tc>
        <w:tc>
          <w:tcPr>
            <w:tcW w:w="86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折旧和摊销</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维修费</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保险费</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keepNext/>
              <w:keepLines/>
              <w:adjustRightInd w:val="0"/>
              <w:spacing w:before="240" w:after="64"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广告费</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售后服务</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海外发展费用</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运输费用</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其他费用</w:t>
            </w:r>
            <w:r>
              <w:rPr>
                <w:rFonts w:hint="eastAsia" w:ascii="宋体" w:hAnsi="宋体" w:cs="宋体"/>
              </w:rPr>
              <w:t>③</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r>
              <w:rPr>
                <w:rFonts w:ascii="Times New Roman" w:hAnsi="Times New Roman"/>
                <w:b/>
              </w:rPr>
              <w:t>销售费用合计</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行政人员工资</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行政人员奖金</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电话费等通讯费用</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折旧和摊销</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维修费</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保险费</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坏账</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税</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其他费用</w:t>
            </w:r>
            <w:r>
              <w:rPr>
                <w:rFonts w:hint="eastAsia" w:ascii="宋体" w:hAnsi="宋体" w:cs="宋体"/>
              </w:rPr>
              <w:t>③</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研发等费用</w:t>
            </w:r>
            <w:r>
              <w:rPr>
                <w:rFonts w:hint="eastAsia" w:ascii="宋体" w:hAnsi="宋体" w:cs="宋体"/>
              </w:rPr>
              <w:t>④</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r>
              <w:rPr>
                <w:rFonts w:ascii="Times New Roman" w:hAnsi="Times New Roman"/>
                <w:b/>
              </w:rPr>
              <w:t>管理费用合计</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利息费用</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利息收益</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汇兑收益</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汇兑支出</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r>
              <w:rPr>
                <w:rFonts w:ascii="Times New Roman" w:hAnsi="Times New Roman"/>
              </w:rPr>
              <w:t>其他费用</w:t>
            </w:r>
            <w:r>
              <w:rPr>
                <w:rFonts w:hint="eastAsia" w:ascii="宋体" w:hAnsi="宋体" w:cs="宋体"/>
              </w:rPr>
              <w:t>③</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r>
              <w:rPr>
                <w:rFonts w:ascii="Times New Roman" w:hAnsi="Times New Roman"/>
                <w:b/>
              </w:rPr>
              <w:t>财务及其他费用合计</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r>
              <w:rPr>
                <w:rFonts w:ascii="Times New Roman" w:hAnsi="Times New Roman"/>
                <w:b/>
              </w:rPr>
              <w:t>销售费用、管理费用、财务及其他费用合计</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6" w:type="dxa"/>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b/>
              </w:rPr>
            </w:pPr>
            <w:r>
              <w:rPr>
                <w:rFonts w:ascii="Times New Roman" w:hAnsi="Times New Roman"/>
                <w:b/>
              </w:rPr>
              <w:t>净利润</w:t>
            </w:r>
            <w:r>
              <w:rPr>
                <w:rFonts w:hint="eastAsia" w:ascii="宋体" w:hAnsi="宋体" w:cs="宋体"/>
                <w:b/>
              </w:rPr>
              <w:t>⑤⑥</w:t>
            </w:r>
          </w:p>
        </w:tc>
        <w:tc>
          <w:tcPr>
            <w:tcW w:w="86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2127"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c>
          <w:tcPr>
            <w:tcW w:w="150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rPr>
                <w:rFonts w:ascii="Times New Roman" w:hAnsi="Times New Roman"/>
              </w:rPr>
            </w:pPr>
          </w:p>
        </w:tc>
      </w:tr>
    </w:tbl>
    <w:p>
      <w:pPr>
        <w:pStyle w:val="16"/>
        <w:numPr>
          <w:ilvl w:val="0"/>
          <w:numId w:val="26"/>
        </w:numPr>
        <w:ind w:firstLineChars="0"/>
        <w:rPr>
          <w:rFonts w:ascii="Times New Roman" w:hAnsi="Times New Roman"/>
        </w:rPr>
      </w:pPr>
      <w:r>
        <w:rPr>
          <w:rFonts w:ascii="Times New Roman" w:hAnsi="Times New Roman"/>
        </w:rPr>
        <w:t>请在百分比项中列出各项目占该栏目“销售收入净额”的百分比。</w:t>
      </w:r>
    </w:p>
    <w:p>
      <w:pPr>
        <w:pStyle w:val="16"/>
        <w:numPr>
          <w:ilvl w:val="0"/>
          <w:numId w:val="26"/>
        </w:numPr>
        <w:ind w:firstLineChars="0"/>
        <w:rPr>
          <w:rFonts w:ascii="Times New Roman" w:hAnsi="Times New Roman"/>
        </w:rPr>
      </w:pPr>
      <w:r>
        <w:rPr>
          <w:rFonts w:ascii="Times New Roman" w:hAnsi="Times New Roman"/>
        </w:rPr>
        <w:t>按照同样的格式在同一个表格中继续列出</w:t>
      </w:r>
      <w:r>
        <w:rPr>
          <w:rFonts w:ascii="Times New Roman" w:hAnsi="Times New Roman"/>
          <w:b/>
        </w:rPr>
        <w:t>对中国出口销售</w:t>
      </w:r>
      <w:r>
        <w:rPr>
          <w:rFonts w:ascii="Times New Roman" w:hAnsi="Times New Roman"/>
        </w:rPr>
        <w:t>和</w:t>
      </w:r>
      <w:r>
        <w:rPr>
          <w:rFonts w:ascii="Times New Roman" w:hAnsi="Times New Roman"/>
          <w:b/>
        </w:rPr>
        <w:t>向第三</w:t>
      </w:r>
      <w:r>
        <w:rPr>
          <w:rFonts w:ascii="Times New Roman" w:hAnsi="Times New Roman"/>
          <w:b/>
          <w:lang w:val="en"/>
        </w:rPr>
        <w:t>国（地区）</w:t>
      </w:r>
      <w:r>
        <w:rPr>
          <w:rFonts w:ascii="Times New Roman" w:hAnsi="Times New Roman"/>
          <w:b/>
        </w:rPr>
        <w:t>出口销售</w:t>
      </w:r>
      <w:r>
        <w:rPr>
          <w:rFonts w:ascii="Times New Roman" w:hAnsi="Times New Roman"/>
        </w:rPr>
        <w:t>的有关数据。</w:t>
      </w:r>
    </w:p>
    <w:p>
      <w:pPr>
        <w:pStyle w:val="16"/>
        <w:numPr>
          <w:ilvl w:val="0"/>
          <w:numId w:val="26"/>
        </w:numPr>
        <w:ind w:firstLineChars="0"/>
        <w:rPr>
          <w:rFonts w:ascii="Times New Roman" w:hAnsi="Times New Roman"/>
        </w:rPr>
      </w:pPr>
      <w:r>
        <w:rPr>
          <w:rFonts w:ascii="Times New Roman" w:hAnsi="Times New Roman"/>
        </w:rPr>
        <w:t>请详细列出每一项具体费用。</w:t>
      </w:r>
    </w:p>
    <w:p>
      <w:pPr>
        <w:pStyle w:val="16"/>
        <w:numPr>
          <w:ilvl w:val="0"/>
          <w:numId w:val="26"/>
        </w:numPr>
        <w:adjustRightInd w:val="0"/>
        <w:spacing w:line="312" w:lineRule="atLeast"/>
        <w:ind w:firstLineChars="0"/>
        <w:rPr>
          <w:rFonts w:ascii="Times New Roman" w:hAnsi="Times New Roman"/>
        </w:rPr>
      </w:pPr>
      <w:r>
        <w:rPr>
          <w:rFonts w:ascii="Times New Roman" w:hAnsi="Times New Roman"/>
        </w:rPr>
        <w:t>请解释研发费用如何计算的和如何分摊到具体产品的。</w:t>
      </w:r>
    </w:p>
    <w:p>
      <w:pPr>
        <w:pStyle w:val="16"/>
        <w:numPr>
          <w:ilvl w:val="0"/>
          <w:numId w:val="26"/>
        </w:numPr>
        <w:adjustRightInd w:val="0"/>
        <w:spacing w:line="312" w:lineRule="atLeast"/>
        <w:ind w:firstLineChars="0"/>
        <w:rPr>
          <w:rFonts w:ascii="Times New Roman" w:hAnsi="Times New Roman"/>
        </w:rPr>
      </w:pPr>
      <w:r>
        <w:rPr>
          <w:rFonts w:ascii="Times New Roman" w:hAnsi="Times New Roman"/>
        </w:rPr>
        <w:t>各项费用的合计应当与损益表中的数据一致。对于你公司发生的未摊销到以上成本和费用中的收益和费用，请说明是什么费用并指出具体数额。此处的利润及费用和其他费用应当与你公司的损益表有一致的关系。</w:t>
      </w:r>
    </w:p>
    <w:p>
      <w:pPr>
        <w:pStyle w:val="16"/>
        <w:numPr>
          <w:ilvl w:val="0"/>
          <w:numId w:val="26"/>
        </w:numPr>
        <w:adjustRightInd w:val="0"/>
        <w:spacing w:line="312" w:lineRule="atLeast"/>
        <w:ind w:firstLineChars="0"/>
        <w:rPr>
          <w:rFonts w:ascii="Times New Roman" w:hAnsi="Times New Roman"/>
        </w:rPr>
      </w:pPr>
      <w:r>
        <w:rPr>
          <w:rFonts w:ascii="Times New Roman" w:hAnsi="Times New Roman"/>
        </w:rPr>
        <w:t>此处的净利润为税前利润。本表格无需报告企业所得税情况。</w:t>
      </w:r>
    </w:p>
    <w:p>
      <w:pPr>
        <w:pStyle w:val="7"/>
        <w:spacing w:before="624" w:beforeLines="200" w:after="156" w:afterLines="50"/>
        <w:outlineLvl w:val="1"/>
        <w:rPr>
          <w:rFonts w:ascii="Times New Roman" w:hAnsi="Times New Roman" w:eastAsia="宋体"/>
        </w:rPr>
      </w:pPr>
      <w:bookmarkStart w:id="315" w:name="_Toc432253020"/>
      <w:bookmarkStart w:id="316" w:name="_Toc385512967"/>
      <w:bookmarkStart w:id="317" w:name="_Toc432497517"/>
      <w:bookmarkStart w:id="318" w:name="_Toc432254326"/>
      <w:bookmarkStart w:id="319" w:name="_Toc432254474"/>
      <w:r>
        <w:rPr>
          <w:rStyle w:val="13"/>
          <w:rFonts w:ascii="Times New Roman" w:hAnsi="Times New Roman" w:eastAsia="宋体"/>
          <w:b w:val="0"/>
          <w:bCs w:val="0"/>
        </w:rPr>
        <w:t>表7-6</w:t>
      </w:r>
      <w:r>
        <w:rPr>
          <w:rStyle w:val="13"/>
          <w:rFonts w:ascii="Times New Roman" w:hAnsi="Times New Roman" w:eastAsia="宋体"/>
          <w:b w:val="0"/>
        </w:rPr>
        <w:t>管理费用</w:t>
      </w:r>
      <w:r>
        <w:rPr>
          <w:rStyle w:val="13"/>
          <w:rFonts w:ascii="Times New Roman" w:hAnsi="Times New Roman" w:eastAsia="宋体"/>
          <w:b w:val="0"/>
          <w:bCs w:val="0"/>
        </w:rPr>
        <w:t>分配明细表</w:t>
      </w:r>
      <w:bookmarkEnd w:id="315"/>
      <w:bookmarkEnd w:id="316"/>
      <w:bookmarkEnd w:id="317"/>
      <w:bookmarkEnd w:id="318"/>
      <w:bookmarkEnd w:id="319"/>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68"/>
        <w:gridCol w:w="1905"/>
        <w:gridCol w:w="2310"/>
        <w:gridCol w:w="2310"/>
        <w:gridCol w:w="2263"/>
        <w:gridCol w:w="26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总公司（公司）</w:t>
            </w:r>
            <w:r>
              <w:rPr>
                <w:rFonts w:hint="eastAsia" w:ascii="宋体" w:hAnsi="宋体" w:cs="宋体"/>
              </w:rPr>
              <w:t>①</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管理费用明细</w:t>
            </w:r>
          </w:p>
          <w:p>
            <w:pPr>
              <w:adjustRightInd w:val="0"/>
              <w:spacing w:line="312" w:lineRule="atLeast"/>
              <w:jc w:val="center"/>
              <w:rPr>
                <w:rFonts w:ascii="Times New Roman" w:hAnsi="Times New Roman"/>
              </w:rPr>
            </w:pPr>
            <w:r>
              <w:rPr>
                <w:rFonts w:ascii="Times New Roman" w:hAnsi="Times New Roman"/>
              </w:rPr>
              <w:t>（按会计科目）</w:t>
            </w:r>
            <w:r>
              <w:rPr>
                <w:rFonts w:hint="eastAsia" w:ascii="宋体" w:hAnsi="宋体" w:cs="宋体"/>
              </w:rPr>
              <w:t>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受益的公司（部门）</w:t>
            </w: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r>
              <w:rPr>
                <w:rFonts w:hint="eastAsia" w:ascii="宋体" w:hAnsi="宋体" w:cs="宋体"/>
              </w:rPr>
              <w:t>③④</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管理费用明细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受益的产品</w:t>
            </w: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被调查产品及同类产品应分摊金额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小计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应由本部门负担的总公司管理费用</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26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调查期内与国内（地区）市场销售有关的数据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管理费用明细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被调查产品的国内（地区）同类产品调查期应分摊额</w:t>
            </w: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调查期内与出口中国市场销售有关的数据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管理费用明细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被调查产品调查期应分摊额</w:t>
            </w: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调查期内与向第三</w:t>
            </w:r>
            <w:r>
              <w:rPr>
                <w:rFonts w:ascii="Times New Roman" w:hAnsi="Times New Roman"/>
                <w:lang w:val="en"/>
              </w:rPr>
              <w:t>国（地区）</w:t>
            </w:r>
            <w:r>
              <w:rPr>
                <w:rFonts w:ascii="Times New Roman" w:hAnsi="Times New Roman"/>
              </w:rPr>
              <w:t>市场销售的有关数据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管理费用明细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出口第三</w:t>
            </w:r>
            <w:r>
              <w:rPr>
                <w:rFonts w:ascii="Times New Roman" w:hAnsi="Times New Roman"/>
                <w:lang w:val="en"/>
              </w:rPr>
              <w:t>国（地区）</w:t>
            </w:r>
            <w:r>
              <w:rPr>
                <w:rFonts w:ascii="Times New Roman" w:hAnsi="Times New Roman"/>
              </w:rPr>
              <w:t>的被调查产品同类产品调查期应分摊额</w:t>
            </w: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4956"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bl>
    <w:p>
      <w:pPr>
        <w:numPr>
          <w:ilvl w:val="0"/>
          <w:numId w:val="27"/>
        </w:numPr>
        <w:adjustRightInd w:val="0"/>
        <w:spacing w:line="312" w:lineRule="atLeast"/>
        <w:jc w:val="left"/>
        <w:rPr>
          <w:rFonts w:ascii="Times New Roman" w:hAnsi="Times New Roman"/>
        </w:rPr>
      </w:pPr>
      <w:r>
        <w:rPr>
          <w:rFonts w:ascii="Times New Roman" w:hAnsi="Times New Roman"/>
        </w:rPr>
        <w:t>如果是集团公司，按照“总公司――公司－－业务部门－－不同市场”的分摊顺序填写；如果是单独的公司，按照“公司――业务部门——不同市场”的分摊顺序填写。</w:t>
      </w:r>
    </w:p>
    <w:p>
      <w:pPr>
        <w:numPr>
          <w:ilvl w:val="0"/>
          <w:numId w:val="27"/>
        </w:numPr>
        <w:adjustRightInd w:val="0"/>
        <w:spacing w:line="312" w:lineRule="atLeast"/>
        <w:rPr>
          <w:rFonts w:ascii="Times New Roman" w:hAnsi="Times New Roman"/>
        </w:rPr>
      </w:pPr>
      <w:r>
        <w:rPr>
          <w:rFonts w:ascii="Times New Roman" w:hAnsi="Times New Roman"/>
        </w:rPr>
        <w:t>请按公司会计科目详细列出每一项具体费用。总公司（公司）各项费用合计应与损益表数据一致。</w:t>
      </w:r>
    </w:p>
    <w:p>
      <w:pPr>
        <w:numPr>
          <w:ilvl w:val="0"/>
          <w:numId w:val="27"/>
        </w:numPr>
        <w:adjustRightInd w:val="0"/>
        <w:spacing w:line="312" w:lineRule="atLeast"/>
        <w:rPr>
          <w:rFonts w:ascii="Times New Roman" w:hAnsi="Times New Roman"/>
        </w:rPr>
      </w:pPr>
      <w:r>
        <w:rPr>
          <w:rFonts w:ascii="Times New Roman" w:hAnsi="Times New Roman"/>
        </w:rPr>
        <w:t>请在分摊方法中解释各项费用如何分摊到具体产品的。</w:t>
      </w:r>
    </w:p>
    <w:p>
      <w:pPr>
        <w:numPr>
          <w:ilvl w:val="0"/>
          <w:numId w:val="27"/>
        </w:numPr>
        <w:adjustRightInd w:val="0"/>
        <w:spacing w:line="312" w:lineRule="atLeast"/>
        <w:rPr>
          <w:rFonts w:ascii="Times New Roman" w:hAnsi="Times New Roman"/>
        </w:rPr>
      </w:pPr>
      <w:r>
        <w:rPr>
          <w:rFonts w:ascii="Times New Roman" w:hAnsi="Times New Roman"/>
        </w:rPr>
        <w:t>对于你公司发生的未分摊到被调查产品的收益和费用，请说明其内容及具体数额并解释不分摊至被调查产品的原因。</w:t>
      </w:r>
    </w:p>
    <w:p>
      <w:pPr>
        <w:pStyle w:val="7"/>
        <w:spacing w:before="624" w:beforeLines="200" w:after="156" w:afterLines="50"/>
        <w:outlineLvl w:val="1"/>
        <w:rPr>
          <w:rFonts w:ascii="Times New Roman" w:hAnsi="Times New Roman" w:eastAsia="宋体"/>
        </w:rPr>
      </w:pPr>
      <w:bookmarkStart w:id="320" w:name="_Toc432254475"/>
      <w:bookmarkStart w:id="321" w:name="_Toc432254327"/>
      <w:bookmarkStart w:id="322" w:name="_Toc432497518"/>
      <w:bookmarkStart w:id="323" w:name="_Toc385512968"/>
      <w:bookmarkStart w:id="324" w:name="_Toc432253021"/>
      <w:r>
        <w:rPr>
          <w:rStyle w:val="13"/>
          <w:rFonts w:ascii="Times New Roman" w:hAnsi="Times New Roman" w:eastAsia="宋体"/>
          <w:b w:val="0"/>
          <w:bCs w:val="0"/>
        </w:rPr>
        <w:t>表7-7销售费用分配明细表</w:t>
      </w:r>
      <w:bookmarkEnd w:id="320"/>
      <w:bookmarkEnd w:id="321"/>
      <w:bookmarkEnd w:id="322"/>
      <w:bookmarkEnd w:id="323"/>
      <w:bookmarkEnd w:id="324"/>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3"/>
        <w:gridCol w:w="195"/>
        <w:gridCol w:w="1905"/>
        <w:gridCol w:w="2310"/>
        <w:gridCol w:w="2310"/>
        <w:gridCol w:w="1980"/>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总公司</w:t>
            </w:r>
          </w:p>
          <w:p>
            <w:pPr>
              <w:adjustRightInd w:val="0"/>
              <w:spacing w:line="312" w:lineRule="atLeast"/>
              <w:jc w:val="center"/>
              <w:rPr>
                <w:rFonts w:ascii="Times New Roman" w:hAnsi="Times New Roman"/>
              </w:rPr>
            </w:pPr>
            <w:r>
              <w:rPr>
                <w:rFonts w:ascii="Times New Roman" w:hAnsi="Times New Roman"/>
              </w:rPr>
              <w:t>（公司）</w:t>
            </w:r>
            <w:r>
              <w:rPr>
                <w:rFonts w:hint="eastAsia" w:ascii="宋体" w:hAnsi="宋体" w:cs="宋体"/>
              </w:rPr>
              <w:t>①</w:t>
            </w: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销售费用明细（按会计科目）</w:t>
            </w:r>
            <w:r>
              <w:rPr>
                <w:rFonts w:hint="eastAsia" w:ascii="宋体" w:hAnsi="宋体" w:cs="宋体"/>
              </w:rPr>
              <w:t>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受益的公司（部门）</w:t>
            </w: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r>
              <w:rPr>
                <w:rFonts w:hint="eastAsia" w:ascii="宋体" w:hAnsi="宋体" w:cs="宋体"/>
              </w:rPr>
              <w:t>③④</w:t>
            </w: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w:t>
            </w: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销售费用明细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受益的产品</w:t>
            </w: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被调查产品及同类产品应分摊金额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小计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应由本部门负担的总公司销售费用</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10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1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w:t>
            </w:r>
            <w:r>
              <w:rPr>
                <w:rFonts w:ascii="Times New Roman" w:hAnsi="Times New Roman"/>
                <w:lang w:val="en"/>
              </w:rPr>
              <w:t>国（地区）</w:t>
            </w:r>
            <w:r>
              <w:rPr>
                <w:rFonts w:ascii="Times New Roman" w:hAnsi="Times New Roman"/>
              </w:rPr>
              <w:t>内市场销售有关的数据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销售费用明细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被调查产品的国内（地区）同类产品调查期应分摊额</w:t>
            </w: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调查期内与出口中国市场销售有关的数据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销售费用明细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被调查产品调查期应分摊额</w:t>
            </w: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调查期内与向第三</w:t>
            </w:r>
            <w:r>
              <w:rPr>
                <w:rFonts w:ascii="Times New Roman" w:hAnsi="Times New Roman"/>
                <w:lang w:val="en"/>
              </w:rPr>
              <w:t>国（地区）</w:t>
            </w:r>
            <w:r>
              <w:rPr>
                <w:rFonts w:ascii="Times New Roman" w:hAnsi="Times New Roman"/>
              </w:rPr>
              <w:t>市场销售的有关数据</w:t>
            </w: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销售费用明细</w:t>
            </w:r>
          </w:p>
          <w:p>
            <w:pPr>
              <w:adjustRightInd w:val="0"/>
              <w:spacing w:line="312" w:lineRule="atLeast"/>
              <w:jc w:val="center"/>
              <w:rPr>
                <w:rFonts w:ascii="Times New Roman" w:hAnsi="Times New Roman"/>
              </w:rPr>
            </w:pPr>
            <w:r>
              <w:rPr>
                <w:rFonts w:ascii="Times New Roman" w:hAnsi="Times New Roman"/>
              </w:rPr>
              <w:t>（按会计科目）</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出口第三</w:t>
            </w:r>
            <w:r>
              <w:rPr>
                <w:rFonts w:ascii="Times New Roman" w:hAnsi="Times New Roman"/>
                <w:lang w:val="en"/>
              </w:rPr>
              <w:t>国（地区）</w:t>
            </w:r>
            <w:r>
              <w:rPr>
                <w:rFonts w:ascii="Times New Roman" w:hAnsi="Times New Roman"/>
              </w:rPr>
              <w:t>的被调查产品同类产品调查期应分摊额</w:t>
            </w: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38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bl>
    <w:p>
      <w:pPr>
        <w:numPr>
          <w:ilvl w:val="0"/>
          <w:numId w:val="28"/>
        </w:numPr>
        <w:adjustRightInd w:val="0"/>
        <w:spacing w:line="312" w:lineRule="atLeast"/>
        <w:jc w:val="left"/>
        <w:rPr>
          <w:rFonts w:ascii="Times New Roman" w:hAnsi="Times New Roman"/>
        </w:rPr>
      </w:pPr>
      <w:r>
        <w:rPr>
          <w:rFonts w:ascii="Times New Roman" w:hAnsi="Times New Roman"/>
        </w:rPr>
        <w:t>如果是集团公司，按照“总公司――公司－－业务部门－－不同市场”的分摊顺序填写；如果是单独的公司，按照“公司――业务部门——不同市场”的分摊顺序填写。</w:t>
      </w:r>
    </w:p>
    <w:p>
      <w:pPr>
        <w:numPr>
          <w:ilvl w:val="0"/>
          <w:numId w:val="28"/>
        </w:numPr>
        <w:adjustRightInd w:val="0"/>
        <w:spacing w:line="312" w:lineRule="atLeast"/>
        <w:rPr>
          <w:rFonts w:ascii="Times New Roman" w:hAnsi="Times New Roman"/>
        </w:rPr>
      </w:pPr>
      <w:r>
        <w:rPr>
          <w:rFonts w:ascii="Times New Roman" w:hAnsi="Times New Roman"/>
        </w:rPr>
        <w:t>请按公司会计科目详细列出每一项具体费用。总公司（公司）各项费用合计应与损益表数据一致。</w:t>
      </w:r>
    </w:p>
    <w:p>
      <w:pPr>
        <w:numPr>
          <w:ilvl w:val="0"/>
          <w:numId w:val="28"/>
        </w:numPr>
        <w:adjustRightInd w:val="0"/>
        <w:spacing w:line="312" w:lineRule="atLeast"/>
        <w:rPr>
          <w:rFonts w:ascii="Times New Roman" w:hAnsi="Times New Roman"/>
        </w:rPr>
      </w:pPr>
      <w:r>
        <w:rPr>
          <w:rFonts w:ascii="Times New Roman" w:hAnsi="Times New Roman"/>
        </w:rPr>
        <w:t>请在分摊方法中解释各项费用是按实际发生直接计入具体产品还是分摊到具体产品的，如是分摊，请解释分摊方法。</w:t>
      </w:r>
    </w:p>
    <w:p>
      <w:pPr>
        <w:numPr>
          <w:ilvl w:val="0"/>
          <w:numId w:val="28"/>
        </w:numPr>
        <w:adjustRightInd w:val="0"/>
        <w:spacing w:line="312" w:lineRule="atLeast"/>
        <w:rPr>
          <w:rFonts w:ascii="Times New Roman" w:hAnsi="Times New Roman"/>
        </w:rPr>
      </w:pPr>
      <w:r>
        <w:rPr>
          <w:rFonts w:ascii="Times New Roman" w:hAnsi="Times New Roman"/>
        </w:rPr>
        <w:t>对于你公司发生的未分摊到被调查产品的收益和费用，请说明其内容及具体数额并解释不分摊至被调查产品的原因。</w:t>
      </w:r>
    </w:p>
    <w:p>
      <w:pPr>
        <w:pStyle w:val="7"/>
        <w:spacing w:before="780" w:beforeLines="250" w:after="156" w:afterLines="50"/>
        <w:outlineLvl w:val="1"/>
        <w:rPr>
          <w:rFonts w:ascii="Times New Roman" w:hAnsi="Times New Roman" w:eastAsia="宋体"/>
        </w:rPr>
      </w:pPr>
      <w:bookmarkStart w:id="325" w:name="_Toc432254328"/>
      <w:bookmarkStart w:id="326" w:name="_Toc432254476"/>
      <w:bookmarkStart w:id="327" w:name="_Toc432497519"/>
      <w:bookmarkStart w:id="328" w:name="_Toc432253022"/>
      <w:bookmarkStart w:id="329" w:name="_Toc385512969"/>
      <w:r>
        <w:rPr>
          <w:rStyle w:val="13"/>
          <w:rFonts w:ascii="Times New Roman" w:hAnsi="Times New Roman" w:eastAsia="宋体"/>
          <w:b w:val="0"/>
          <w:bCs w:val="0"/>
        </w:rPr>
        <w:t>表7-8</w:t>
      </w:r>
      <w:r>
        <w:rPr>
          <w:rStyle w:val="13"/>
          <w:rFonts w:ascii="Times New Roman" w:hAnsi="Times New Roman" w:eastAsia="宋体"/>
          <w:b w:val="0"/>
        </w:rPr>
        <w:t>财务</w:t>
      </w:r>
      <w:r>
        <w:rPr>
          <w:rStyle w:val="13"/>
          <w:rFonts w:ascii="Times New Roman" w:hAnsi="Times New Roman" w:eastAsia="宋体"/>
          <w:b w:val="0"/>
          <w:bCs w:val="0"/>
        </w:rPr>
        <w:t>及其他费用分配明细表</w:t>
      </w:r>
      <w:bookmarkEnd w:id="325"/>
      <w:bookmarkEnd w:id="326"/>
      <w:bookmarkEnd w:id="327"/>
      <w:bookmarkEnd w:id="328"/>
      <w:bookmarkEnd w:id="329"/>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3"/>
        <w:gridCol w:w="195"/>
        <w:gridCol w:w="1904"/>
        <w:gridCol w:w="2309"/>
        <w:gridCol w:w="2309"/>
        <w:gridCol w:w="2300"/>
        <w:gridCol w:w="31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总公司</w:t>
            </w:r>
          </w:p>
          <w:p>
            <w:pPr>
              <w:adjustRightInd w:val="0"/>
              <w:spacing w:line="312" w:lineRule="atLeast"/>
              <w:jc w:val="center"/>
              <w:rPr>
                <w:rFonts w:ascii="Times New Roman" w:hAnsi="Times New Roman"/>
              </w:rPr>
            </w:pPr>
            <w:r>
              <w:rPr>
                <w:rFonts w:ascii="Times New Roman" w:hAnsi="Times New Roman"/>
              </w:rPr>
              <w:t>（公司）</w:t>
            </w:r>
            <w:r>
              <w:rPr>
                <w:rFonts w:hint="eastAsia" w:ascii="宋体" w:hAnsi="宋体" w:cs="宋体"/>
              </w:rPr>
              <w:t>①</w:t>
            </w: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财务及其他费用明细（按会计科目）</w:t>
            </w:r>
            <w:r>
              <w:rPr>
                <w:rFonts w:hint="eastAsia" w:ascii="宋体" w:hAnsi="宋体" w:cs="宋体"/>
              </w:rPr>
              <w:t>②</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受益的公司（部门）</w:t>
            </w: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r>
              <w:rPr>
                <w:rFonts w:hint="eastAsia" w:ascii="宋体" w:hAnsi="宋体" w:cs="宋体"/>
              </w:rPr>
              <w:t>③④</w:t>
            </w: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restart"/>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负责被调查产品的公司（部门）</w:t>
            </w: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财务及其他费用明细（按会计科目）</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调查期发生额</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受益的产品</w:t>
            </w: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被调查产品及同类产品应分摊金额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小计</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应由本部门负担的总公司财务及其他费用</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47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2099"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9"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230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3120"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w:t>
            </w:r>
            <w:r>
              <w:rPr>
                <w:rFonts w:ascii="Times New Roman" w:hAnsi="Times New Roman"/>
                <w:lang w:val="en"/>
              </w:rPr>
              <w:t>国（地区）</w:t>
            </w:r>
            <w:r>
              <w:rPr>
                <w:rFonts w:ascii="Times New Roman" w:hAnsi="Times New Roman"/>
              </w:rPr>
              <w:t>内市场销售有关的数据</w:t>
            </w: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财务及其他费用明细（按会计科目）</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被调查产品的</w:t>
            </w:r>
            <w:r>
              <w:rPr>
                <w:rFonts w:ascii="Times New Roman" w:hAnsi="Times New Roman"/>
                <w:lang w:val="en"/>
              </w:rPr>
              <w:t>国（地区）</w:t>
            </w:r>
            <w:r>
              <w:rPr>
                <w:rFonts w:ascii="Times New Roman" w:hAnsi="Times New Roman"/>
              </w:rPr>
              <w:t>内同类产品调查期应分摊额</w:t>
            </w: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调查期内与出口中国市场销售有关的数据</w:t>
            </w: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财务及其他费用明细（按会计科目）</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被调查产品调查期应分摊额</w:t>
            </w: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restart"/>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调查期内与向第三</w:t>
            </w:r>
            <w:r>
              <w:rPr>
                <w:rFonts w:ascii="Times New Roman" w:hAnsi="Times New Roman"/>
                <w:lang w:val="en"/>
              </w:rPr>
              <w:t>国（地区）</w:t>
            </w:r>
            <w:r>
              <w:rPr>
                <w:rFonts w:ascii="Times New Roman" w:hAnsi="Times New Roman"/>
              </w:rPr>
              <w:t>市场销售的有关数据</w:t>
            </w: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财务及其他费用明细按会计科目）</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出口第三</w:t>
            </w:r>
            <w:r>
              <w:rPr>
                <w:rFonts w:ascii="Times New Roman" w:hAnsi="Times New Roman"/>
                <w:lang w:val="en"/>
              </w:rPr>
              <w:t>国（地区）</w:t>
            </w:r>
            <w:r>
              <w:rPr>
                <w:rFonts w:ascii="Times New Roman" w:hAnsi="Times New Roman"/>
              </w:rPr>
              <w:t>的被调查产品同类产品调查期应分摊额</w:t>
            </w: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分摊方法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rPr>
            </w:pPr>
          </w:p>
        </w:tc>
        <w:tc>
          <w:tcPr>
            <w:tcW w:w="1904" w:type="dxa"/>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r>
              <w:rPr>
                <w:rFonts w:ascii="Times New Roman" w:hAnsi="Times New Roman"/>
              </w:rPr>
              <w:t>累计</w:t>
            </w:r>
          </w:p>
        </w:tc>
        <w:tc>
          <w:tcPr>
            <w:tcW w:w="461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c>
          <w:tcPr>
            <w:tcW w:w="5420"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pacing w:line="312" w:lineRule="atLeast"/>
              <w:jc w:val="center"/>
              <w:rPr>
                <w:rFonts w:ascii="Times New Roman" w:hAnsi="Times New Roman"/>
              </w:rPr>
            </w:pPr>
          </w:p>
        </w:tc>
      </w:tr>
    </w:tbl>
    <w:p>
      <w:pPr>
        <w:numPr>
          <w:ilvl w:val="0"/>
          <w:numId w:val="29"/>
        </w:numPr>
        <w:adjustRightInd w:val="0"/>
        <w:spacing w:line="312" w:lineRule="atLeast"/>
        <w:jc w:val="left"/>
        <w:rPr>
          <w:rFonts w:ascii="Times New Roman" w:hAnsi="Times New Roman"/>
        </w:rPr>
      </w:pPr>
      <w:r>
        <w:rPr>
          <w:rFonts w:ascii="Times New Roman" w:hAnsi="Times New Roman"/>
        </w:rPr>
        <w:t>如果是集团公司，按照“总公司――公司－－业务部门－－不同市场”的分摊顺序填写；如果是单独的公司，按照“公司――业务部门——不同市场”的分摊顺序填写。</w:t>
      </w:r>
    </w:p>
    <w:p>
      <w:pPr>
        <w:numPr>
          <w:ilvl w:val="0"/>
          <w:numId w:val="29"/>
        </w:numPr>
        <w:adjustRightInd w:val="0"/>
        <w:spacing w:line="312" w:lineRule="atLeast"/>
        <w:rPr>
          <w:rFonts w:ascii="Times New Roman" w:hAnsi="Times New Roman"/>
        </w:rPr>
      </w:pPr>
      <w:r>
        <w:rPr>
          <w:rFonts w:ascii="Times New Roman" w:hAnsi="Times New Roman"/>
        </w:rPr>
        <w:t>请按公司会计科目详细列出每一项具体费用。总公司（公司）各项费用合计应与损益表数据一致。</w:t>
      </w:r>
    </w:p>
    <w:p>
      <w:pPr>
        <w:numPr>
          <w:ilvl w:val="0"/>
          <w:numId w:val="29"/>
        </w:numPr>
        <w:rPr>
          <w:rFonts w:ascii="Times New Roman" w:hAnsi="Times New Roman"/>
        </w:rPr>
      </w:pPr>
      <w:r>
        <w:rPr>
          <w:rFonts w:ascii="Times New Roman" w:hAnsi="Times New Roman"/>
        </w:rPr>
        <w:t>请在分摊方法中解释各项费用是按实际发生直接计入具体产品还是分摊到具体产品的，如是分摊，请解释分摊方法。</w:t>
      </w:r>
    </w:p>
    <w:p>
      <w:pPr>
        <w:numPr>
          <w:ilvl w:val="0"/>
          <w:numId w:val="29"/>
        </w:numPr>
        <w:adjustRightInd w:val="0"/>
        <w:spacing w:line="312" w:lineRule="atLeast"/>
        <w:rPr>
          <w:rFonts w:ascii="Times New Roman" w:hAnsi="Times New Roman"/>
        </w:rPr>
      </w:pPr>
      <w:r>
        <w:rPr>
          <w:rFonts w:ascii="Times New Roman" w:hAnsi="Times New Roman"/>
        </w:rPr>
        <w:t>对于你公司发生的未分摊到被调查产品的收益和费用，请说明其内容及具体数额并解释不分摊至被调查产品的原因。</w:t>
      </w:r>
      <w:bookmarkEnd w:id="295"/>
    </w:p>
    <w:p/>
    <w:sectPr>
      <w:type w:val="oddPage"/>
      <w:pgSz w:w="16838" w:h="11906" w:orient="landscape"/>
      <w:pgMar w:top="1797" w:right="1440" w:bottom="1702"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30</w:t>
    </w:r>
    <w:r>
      <w:fldChar w:fldCharType="end"/>
    </w:r>
  </w:p>
  <w:p>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8"/>
      </w:pPr>
      <w:r>
        <w:rPr>
          <w:rStyle w:val="15"/>
        </w:rPr>
        <w:footnoteRef/>
      </w:r>
      <w:r>
        <w:rPr>
          <w:rFonts w:hint="eastAsia"/>
        </w:rPr>
        <w:t>公司营业执照或出口报关所使用的英文名称。</w:t>
      </w:r>
    </w:p>
  </w:footnote>
  <w:footnote w:id="1">
    <w:p>
      <w:pPr>
        <w:pStyle w:val="8"/>
      </w:pPr>
      <w:r>
        <w:rPr>
          <w:rStyle w:val="15"/>
        </w:rPr>
        <w:footnoteRef/>
      </w:r>
      <w:r>
        <w:rPr>
          <w:rFonts w:hint="eastAsia"/>
        </w:rPr>
        <w:t>本问卷所有表格请见附件。</w:t>
      </w:r>
    </w:p>
  </w:footnote>
  <w:footnote w:id="2">
    <w:p>
      <w:pPr>
        <w:pStyle w:val="8"/>
      </w:pPr>
      <w:r>
        <w:rPr>
          <w:rStyle w:val="15"/>
        </w:rPr>
        <w:footnoteRef/>
      </w:r>
      <w:r>
        <w:rPr>
          <w:rFonts w:hint="eastAsia"/>
        </w:rPr>
        <w:t>符合下列条件之一的，应认定为本问卷中所指的关联公司：</w:t>
      </w:r>
      <w:r>
        <w:t>1</w:t>
      </w:r>
      <w:r>
        <w:rPr>
          <w:rFonts w:hint="eastAsia"/>
        </w:rPr>
        <w:t>．一家公司通过所有权、持有股份或者订立协议等方式，直接或间接控制了另外一家公司的经营或者决策；</w:t>
      </w:r>
      <w:r>
        <w:t>2</w:t>
      </w:r>
      <w:r>
        <w:rPr>
          <w:rFonts w:hint="eastAsia"/>
        </w:rPr>
        <w:t>．两家公司共同被某一公司以所有权、持有股份或者订立协议等方式，直接或间接控制了经营或者决策。</w:t>
      </w:r>
      <w:r>
        <w:t>3</w:t>
      </w:r>
      <w:r>
        <w:rPr>
          <w:rFonts w:hint="eastAsia"/>
        </w:rPr>
        <w:t>．两家公司共同以所有权、持有股份或者订立协议等方式，直接或间接控制了某一公司的经营或者决策。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050"/>
        </w:tabs>
        <w:ind w:left="1050" w:hanging="450"/>
      </w:pPr>
      <w:rPr>
        <w:rFonts w:hint="eastAsia"/>
      </w:rPr>
    </w:lvl>
  </w:abstractNum>
  <w:abstractNum w:abstractNumId="1">
    <w:nsid w:val="0000000D"/>
    <w:multiLevelType w:val="multilevel"/>
    <w:tmpl w:val="0000000D"/>
    <w:lvl w:ilvl="0" w:tentative="0">
      <w:start w:val="1"/>
      <w:numFmt w:val="decimal"/>
      <w:lvlText w:val="%1）"/>
      <w:lvlJc w:val="left"/>
      <w:pPr>
        <w:tabs>
          <w:tab w:val="left" w:pos="1261"/>
        </w:tabs>
        <w:ind w:left="1261" w:hanging="720"/>
      </w:pPr>
      <w:rPr>
        <w:rFonts w:hint="eastAsia"/>
      </w:rPr>
    </w:lvl>
    <w:lvl w:ilvl="1" w:tentative="0">
      <w:start w:val="1"/>
      <w:numFmt w:val="lowerLetter"/>
      <w:lvlText w:val="%2)"/>
      <w:lvlJc w:val="left"/>
      <w:pPr>
        <w:tabs>
          <w:tab w:val="left" w:pos="1381"/>
        </w:tabs>
        <w:ind w:left="1381" w:hanging="420"/>
      </w:pPr>
    </w:lvl>
    <w:lvl w:ilvl="2" w:tentative="0">
      <w:start w:val="1"/>
      <w:numFmt w:val="lowerRoman"/>
      <w:lvlText w:val="%3."/>
      <w:lvlJc w:val="right"/>
      <w:pPr>
        <w:tabs>
          <w:tab w:val="left" w:pos="1801"/>
        </w:tabs>
        <w:ind w:left="1801" w:hanging="420"/>
      </w:pPr>
    </w:lvl>
    <w:lvl w:ilvl="3" w:tentative="0">
      <w:start w:val="1"/>
      <w:numFmt w:val="decimal"/>
      <w:lvlText w:val="%4."/>
      <w:lvlJc w:val="left"/>
      <w:pPr>
        <w:tabs>
          <w:tab w:val="left" w:pos="2221"/>
        </w:tabs>
        <w:ind w:left="2221" w:hanging="420"/>
      </w:pPr>
    </w:lvl>
    <w:lvl w:ilvl="4" w:tentative="0">
      <w:start w:val="1"/>
      <w:numFmt w:val="lowerLetter"/>
      <w:lvlText w:val="%5)"/>
      <w:lvlJc w:val="left"/>
      <w:pPr>
        <w:tabs>
          <w:tab w:val="left" w:pos="2641"/>
        </w:tabs>
        <w:ind w:left="2641" w:hanging="420"/>
      </w:pPr>
    </w:lvl>
    <w:lvl w:ilvl="5" w:tentative="0">
      <w:start w:val="1"/>
      <w:numFmt w:val="lowerRoman"/>
      <w:lvlText w:val="%6."/>
      <w:lvlJc w:val="right"/>
      <w:pPr>
        <w:tabs>
          <w:tab w:val="left" w:pos="3061"/>
        </w:tabs>
        <w:ind w:left="3061" w:hanging="420"/>
      </w:pPr>
    </w:lvl>
    <w:lvl w:ilvl="6" w:tentative="0">
      <w:start w:val="1"/>
      <w:numFmt w:val="decimal"/>
      <w:lvlText w:val="%7."/>
      <w:lvlJc w:val="left"/>
      <w:pPr>
        <w:tabs>
          <w:tab w:val="left" w:pos="3481"/>
        </w:tabs>
        <w:ind w:left="3481" w:hanging="420"/>
      </w:pPr>
    </w:lvl>
    <w:lvl w:ilvl="7" w:tentative="0">
      <w:start w:val="1"/>
      <w:numFmt w:val="lowerLetter"/>
      <w:lvlText w:val="%8)"/>
      <w:lvlJc w:val="left"/>
      <w:pPr>
        <w:tabs>
          <w:tab w:val="left" w:pos="3901"/>
        </w:tabs>
        <w:ind w:left="3901" w:hanging="420"/>
      </w:pPr>
    </w:lvl>
    <w:lvl w:ilvl="8" w:tentative="0">
      <w:start w:val="1"/>
      <w:numFmt w:val="lowerRoman"/>
      <w:lvlText w:val="%9."/>
      <w:lvlJc w:val="right"/>
      <w:pPr>
        <w:tabs>
          <w:tab w:val="left" w:pos="4321"/>
        </w:tabs>
        <w:ind w:left="4321" w:hanging="420"/>
      </w:pPr>
    </w:lvl>
  </w:abstractNum>
  <w:abstractNum w:abstractNumId="2">
    <w:nsid w:val="012E7AA7"/>
    <w:multiLevelType w:val="singleLevel"/>
    <w:tmpl w:val="012E7AA7"/>
    <w:lvl w:ilvl="0" w:tentative="0">
      <w:start w:val="1"/>
      <w:numFmt w:val="decimal"/>
      <w:lvlText w:val="%1）"/>
      <w:lvlJc w:val="left"/>
      <w:pPr>
        <w:tabs>
          <w:tab w:val="left" w:pos="1050"/>
        </w:tabs>
        <w:ind w:left="1050" w:hanging="450"/>
      </w:pPr>
    </w:lvl>
  </w:abstractNum>
  <w:abstractNum w:abstractNumId="3">
    <w:nsid w:val="02C20659"/>
    <w:multiLevelType w:val="multilevel"/>
    <w:tmpl w:val="02C2065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E1E57EF"/>
    <w:multiLevelType w:val="multilevel"/>
    <w:tmpl w:val="0E1E57E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447656"/>
    <w:multiLevelType w:val="multilevel"/>
    <w:tmpl w:val="12447656"/>
    <w:lvl w:ilvl="0" w:tentative="0">
      <w:start w:val="1"/>
      <w:numFmt w:val="decimalEnclosedCircle"/>
      <w:lvlText w:val="%1"/>
      <w:lvlJc w:val="left"/>
      <w:pPr>
        <w:ind w:left="360" w:hanging="360"/>
      </w:pPr>
      <w:rPr>
        <w:rFonts w:hint="default"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1743A6"/>
    <w:multiLevelType w:val="multilevel"/>
    <w:tmpl w:val="151743A6"/>
    <w:lvl w:ilvl="0" w:tentative="0">
      <w:start w:val="1"/>
      <w:numFmt w:val="decimal"/>
      <w:lvlText w:val="%1."/>
      <w:lvlJc w:val="left"/>
      <w:pPr>
        <w:ind w:left="420" w:hanging="420"/>
      </w:pPr>
      <w:rPr>
        <w:rFonts w:hint="default" w:ascii="Times New Roman" w:hAnsi="Times New Roman" w:cs="Times New Roman"/>
        <w:b/>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A902ACF"/>
    <w:multiLevelType w:val="multilevel"/>
    <w:tmpl w:val="1A902ACF"/>
    <w:lvl w:ilvl="0" w:tentative="0">
      <w:start w:val="1"/>
      <w:numFmt w:val="chineseCountingThousand"/>
      <w:lvlText w:val="%1、"/>
      <w:lvlJc w:val="left"/>
      <w:pPr>
        <w:ind w:left="3570" w:hanging="420"/>
      </w:pPr>
    </w:lvl>
    <w:lvl w:ilvl="1" w:tentative="0">
      <w:start w:val="1"/>
      <w:numFmt w:val="lowerLetter"/>
      <w:lvlText w:val="%2)"/>
      <w:lvlJc w:val="left"/>
      <w:pPr>
        <w:ind w:left="3990" w:hanging="420"/>
      </w:pPr>
    </w:lvl>
    <w:lvl w:ilvl="2" w:tentative="0">
      <w:start w:val="1"/>
      <w:numFmt w:val="lowerRoman"/>
      <w:lvlText w:val="%3."/>
      <w:lvlJc w:val="right"/>
      <w:pPr>
        <w:ind w:left="4410" w:hanging="420"/>
      </w:pPr>
    </w:lvl>
    <w:lvl w:ilvl="3" w:tentative="0">
      <w:start w:val="1"/>
      <w:numFmt w:val="decimal"/>
      <w:lvlText w:val="%4."/>
      <w:lvlJc w:val="left"/>
      <w:pPr>
        <w:ind w:left="4830" w:hanging="420"/>
      </w:pPr>
    </w:lvl>
    <w:lvl w:ilvl="4" w:tentative="0">
      <w:start w:val="1"/>
      <w:numFmt w:val="lowerLetter"/>
      <w:lvlText w:val="%5)"/>
      <w:lvlJc w:val="left"/>
      <w:pPr>
        <w:ind w:left="5250" w:hanging="420"/>
      </w:pPr>
    </w:lvl>
    <w:lvl w:ilvl="5" w:tentative="0">
      <w:start w:val="1"/>
      <w:numFmt w:val="lowerRoman"/>
      <w:lvlText w:val="%6."/>
      <w:lvlJc w:val="right"/>
      <w:pPr>
        <w:ind w:left="5670" w:hanging="420"/>
      </w:pPr>
    </w:lvl>
    <w:lvl w:ilvl="6" w:tentative="0">
      <w:start w:val="1"/>
      <w:numFmt w:val="decimal"/>
      <w:lvlText w:val="%7."/>
      <w:lvlJc w:val="left"/>
      <w:pPr>
        <w:ind w:left="6090" w:hanging="420"/>
      </w:pPr>
    </w:lvl>
    <w:lvl w:ilvl="7" w:tentative="0">
      <w:start w:val="1"/>
      <w:numFmt w:val="lowerLetter"/>
      <w:lvlText w:val="%8)"/>
      <w:lvlJc w:val="left"/>
      <w:pPr>
        <w:ind w:left="6510" w:hanging="420"/>
      </w:pPr>
    </w:lvl>
    <w:lvl w:ilvl="8" w:tentative="0">
      <w:start w:val="1"/>
      <w:numFmt w:val="lowerRoman"/>
      <w:lvlText w:val="%9."/>
      <w:lvlJc w:val="right"/>
      <w:pPr>
        <w:ind w:left="6930" w:hanging="420"/>
      </w:pPr>
    </w:lvl>
  </w:abstractNum>
  <w:abstractNum w:abstractNumId="8">
    <w:nsid w:val="1D4B1000"/>
    <w:multiLevelType w:val="multilevel"/>
    <w:tmpl w:val="1D4B1000"/>
    <w:lvl w:ilvl="0" w:tentative="0">
      <w:start w:val="2"/>
      <w:numFmt w:val="decimal"/>
      <w:lvlText w:val="%1、"/>
      <w:lvlJc w:val="left"/>
      <w:pPr>
        <w:tabs>
          <w:tab w:val="left" w:pos="1080"/>
        </w:tabs>
        <w:ind w:left="108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FCD3432"/>
    <w:multiLevelType w:val="multilevel"/>
    <w:tmpl w:val="1FCD3432"/>
    <w:lvl w:ilvl="0" w:tentative="0">
      <w:start w:val="1"/>
      <w:numFmt w:val="japaneseCounting"/>
      <w:lvlText w:val="%1、"/>
      <w:lvlJc w:val="left"/>
      <w:pPr>
        <w:ind w:left="1365" w:hanging="720"/>
      </w:pPr>
      <w:rPr>
        <w:rFonts w:hint="default"/>
      </w:rPr>
    </w:lvl>
    <w:lvl w:ilvl="1" w:tentative="0">
      <w:start w:val="1"/>
      <w:numFmt w:val="decimal"/>
      <w:lvlText w:val="%2."/>
      <w:lvlJc w:val="left"/>
      <w:pPr>
        <w:ind w:left="525" w:firstLine="540"/>
      </w:pPr>
      <w:rPr>
        <w:rFonts w:hint="default" w:ascii="Times New Roman" w:hAnsi="Times New Roman" w:cs="Times New Roman"/>
        <w:b/>
        <w:sz w:val="30"/>
        <w:szCs w:val="30"/>
      </w:r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10">
    <w:nsid w:val="24267AEC"/>
    <w:multiLevelType w:val="multilevel"/>
    <w:tmpl w:val="24267AEC"/>
    <w:lvl w:ilvl="0" w:tentative="0">
      <w:start w:val="1"/>
      <w:numFmt w:val="decimalEnclosedCircle"/>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60127C1"/>
    <w:multiLevelType w:val="multilevel"/>
    <w:tmpl w:val="260127C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04872BD"/>
    <w:multiLevelType w:val="multilevel"/>
    <w:tmpl w:val="304872BD"/>
    <w:lvl w:ilvl="0" w:tentative="0">
      <w:start w:val="2"/>
      <w:numFmt w:val="decimalEnclosedCircle"/>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A0801B4"/>
    <w:multiLevelType w:val="multilevel"/>
    <w:tmpl w:val="3A0801B4"/>
    <w:lvl w:ilvl="0" w:tentative="0">
      <w:start w:val="1"/>
      <w:numFmt w:val="decimal"/>
      <w:lvlText w:val="%1."/>
      <w:lvlJc w:val="left"/>
      <w:pPr>
        <w:ind w:left="1050" w:hanging="450"/>
      </w:pPr>
      <w:rPr>
        <w:rFonts w:hint="default" w:ascii="Times New Roman" w:hAnsi="Times New Roman" w:cs="Times New Roman"/>
        <w:b/>
        <w:sz w:val="30"/>
        <w:szCs w:val="30"/>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3C000E65"/>
    <w:multiLevelType w:val="multilevel"/>
    <w:tmpl w:val="3C000E6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D940E24"/>
    <w:multiLevelType w:val="multilevel"/>
    <w:tmpl w:val="3D940E2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E2E3C49"/>
    <w:multiLevelType w:val="singleLevel"/>
    <w:tmpl w:val="3E2E3C49"/>
    <w:lvl w:ilvl="0" w:tentative="0">
      <w:start w:val="1"/>
      <w:numFmt w:val="decimal"/>
      <w:lvlText w:val="%1）"/>
      <w:lvlJc w:val="left"/>
      <w:pPr>
        <w:tabs>
          <w:tab w:val="left" w:pos="1050"/>
        </w:tabs>
        <w:ind w:left="1050" w:hanging="450"/>
      </w:pPr>
    </w:lvl>
  </w:abstractNum>
  <w:abstractNum w:abstractNumId="17">
    <w:nsid w:val="44AC5019"/>
    <w:multiLevelType w:val="multilevel"/>
    <w:tmpl w:val="44AC5019"/>
    <w:lvl w:ilvl="0" w:tentative="0">
      <w:start w:val="1"/>
      <w:numFmt w:val="decimal"/>
      <w:lvlText w:val="%1."/>
      <w:lvlJc w:val="left"/>
      <w:pPr>
        <w:ind w:left="420" w:hanging="420"/>
      </w:pPr>
      <w:rPr>
        <w:rFonts w:hint="default" w:ascii="Times New Roman" w:hAnsi="Times New Roman" w:cs="Times New Roman"/>
        <w:b/>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E194CD9"/>
    <w:multiLevelType w:val="multilevel"/>
    <w:tmpl w:val="4E194CD9"/>
    <w:lvl w:ilvl="0" w:tentative="0">
      <w:start w:val="1"/>
      <w:numFmt w:val="decimalEnclosedCircle"/>
      <w:lvlText w:val="%1"/>
      <w:lvlJc w:val="left"/>
      <w:pPr>
        <w:ind w:left="360" w:hanging="360"/>
      </w:pPr>
      <w:rPr>
        <w:rFonts w:hint="default" w:ascii="Times New Roman" w:hAnsi="Times New Roman" w:eastAsia="黑体"/>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1456D69"/>
    <w:multiLevelType w:val="multilevel"/>
    <w:tmpl w:val="61456D6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1D5796A"/>
    <w:multiLevelType w:val="multilevel"/>
    <w:tmpl w:val="61D5796A"/>
    <w:lvl w:ilvl="0" w:tentative="0">
      <w:start w:val="1"/>
      <w:numFmt w:val="decimal"/>
      <w:lvlText w:val="%1."/>
      <w:lvlJc w:val="left"/>
      <w:pPr>
        <w:ind w:left="1290" w:hanging="420"/>
      </w:pPr>
      <w:rPr>
        <w:rFonts w:hint="default" w:ascii="Times New Roman" w:hAnsi="Times New Roman" w:cs="Times New Roman"/>
        <w:b/>
        <w:sz w:val="30"/>
        <w:szCs w:val="30"/>
      </w:rPr>
    </w:lvl>
    <w:lvl w:ilvl="1" w:tentative="0">
      <w:start w:val="1"/>
      <w:numFmt w:val="lowerLetter"/>
      <w:lvlText w:val="%2)"/>
      <w:lvlJc w:val="left"/>
      <w:pPr>
        <w:ind w:left="1710" w:hanging="420"/>
      </w:pPr>
    </w:lvl>
    <w:lvl w:ilvl="2" w:tentative="0">
      <w:start w:val="1"/>
      <w:numFmt w:val="lowerRoman"/>
      <w:lvlText w:val="%3."/>
      <w:lvlJc w:val="right"/>
      <w:pPr>
        <w:ind w:left="2130" w:hanging="420"/>
      </w:pPr>
    </w:lvl>
    <w:lvl w:ilvl="3" w:tentative="0">
      <w:start w:val="1"/>
      <w:numFmt w:val="decimal"/>
      <w:lvlText w:val="%4."/>
      <w:lvlJc w:val="left"/>
      <w:pPr>
        <w:ind w:left="2550" w:hanging="420"/>
      </w:pPr>
    </w:lvl>
    <w:lvl w:ilvl="4" w:tentative="0">
      <w:start w:val="1"/>
      <w:numFmt w:val="lowerLetter"/>
      <w:lvlText w:val="%5)"/>
      <w:lvlJc w:val="left"/>
      <w:pPr>
        <w:ind w:left="2970" w:hanging="420"/>
      </w:pPr>
    </w:lvl>
    <w:lvl w:ilvl="5" w:tentative="0">
      <w:start w:val="1"/>
      <w:numFmt w:val="lowerRoman"/>
      <w:lvlText w:val="%6."/>
      <w:lvlJc w:val="right"/>
      <w:pPr>
        <w:ind w:left="3390" w:hanging="420"/>
      </w:pPr>
    </w:lvl>
    <w:lvl w:ilvl="6" w:tentative="0">
      <w:start w:val="1"/>
      <w:numFmt w:val="decimal"/>
      <w:lvlText w:val="%7."/>
      <w:lvlJc w:val="left"/>
      <w:pPr>
        <w:ind w:left="3810" w:hanging="420"/>
      </w:pPr>
    </w:lvl>
    <w:lvl w:ilvl="7" w:tentative="0">
      <w:start w:val="1"/>
      <w:numFmt w:val="lowerLetter"/>
      <w:lvlText w:val="%8)"/>
      <w:lvlJc w:val="left"/>
      <w:pPr>
        <w:ind w:left="4230" w:hanging="420"/>
      </w:pPr>
    </w:lvl>
    <w:lvl w:ilvl="8" w:tentative="0">
      <w:start w:val="1"/>
      <w:numFmt w:val="lowerRoman"/>
      <w:lvlText w:val="%9."/>
      <w:lvlJc w:val="right"/>
      <w:pPr>
        <w:ind w:left="4650" w:hanging="420"/>
      </w:pPr>
    </w:lvl>
  </w:abstractNum>
  <w:abstractNum w:abstractNumId="21">
    <w:nsid w:val="63755714"/>
    <w:multiLevelType w:val="multilevel"/>
    <w:tmpl w:val="6375571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59857FF"/>
    <w:multiLevelType w:val="multilevel"/>
    <w:tmpl w:val="659857FF"/>
    <w:lvl w:ilvl="0" w:tentative="0">
      <w:start w:val="1"/>
      <w:numFmt w:val="decimalEnclosedCircle"/>
      <w:lvlText w:val="%1"/>
      <w:lvlJc w:val="left"/>
      <w:pPr>
        <w:ind w:left="810" w:hanging="360"/>
      </w:pPr>
      <w:rPr>
        <w:rFonts w:hint="default"/>
      </w:rPr>
    </w:lvl>
    <w:lvl w:ilvl="1" w:tentative="0">
      <w:start w:val="1"/>
      <w:numFmt w:val="decimal"/>
      <w:lvlText w:val="%2."/>
      <w:lvlJc w:val="left"/>
      <w:pPr>
        <w:ind w:left="1890" w:hanging="1020"/>
      </w:pPr>
      <w:rPr>
        <w:rFonts w:hint="default" w:ascii="Times New Roman" w:hAnsi="Times New Roman" w:cs="Times New Roman"/>
        <w:b/>
        <w:sz w:val="30"/>
        <w:szCs w:val="30"/>
      </w:r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23">
    <w:nsid w:val="68C47E9F"/>
    <w:multiLevelType w:val="multilevel"/>
    <w:tmpl w:val="68C47E9F"/>
    <w:lvl w:ilvl="0" w:tentative="0">
      <w:start w:val="1"/>
      <w:numFmt w:val="decimal"/>
      <w:lvlText w:val="%1."/>
      <w:lvlJc w:val="left"/>
      <w:pPr>
        <w:ind w:left="928" w:hanging="36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4">
    <w:nsid w:val="70733AB6"/>
    <w:multiLevelType w:val="multilevel"/>
    <w:tmpl w:val="70733AB6"/>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33753EB"/>
    <w:multiLevelType w:val="multilevel"/>
    <w:tmpl w:val="733753EB"/>
    <w:lvl w:ilvl="0" w:tentative="0">
      <w:start w:val="1"/>
      <w:numFmt w:val="decimalEnclosedCircle"/>
      <w:lvlText w:val="%1"/>
      <w:lvlJc w:val="left"/>
      <w:pPr>
        <w:ind w:left="360" w:hanging="360"/>
      </w:pPr>
      <w:rPr>
        <w:rFonts w:hint="default"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F4724A"/>
    <w:multiLevelType w:val="singleLevel"/>
    <w:tmpl w:val="78F4724A"/>
    <w:lvl w:ilvl="0" w:tentative="0">
      <w:start w:val="1"/>
      <w:numFmt w:val="decimal"/>
      <w:lvlText w:val="%1）"/>
      <w:lvlJc w:val="left"/>
      <w:pPr>
        <w:tabs>
          <w:tab w:val="left" w:pos="1017"/>
        </w:tabs>
        <w:ind w:left="1017" w:hanging="450"/>
      </w:pPr>
    </w:lvl>
  </w:abstractNum>
  <w:abstractNum w:abstractNumId="27">
    <w:nsid w:val="7B9D0379"/>
    <w:multiLevelType w:val="multilevel"/>
    <w:tmpl w:val="7B9D0379"/>
    <w:lvl w:ilvl="0" w:tentative="0">
      <w:start w:val="1"/>
      <w:numFmt w:val="decimal"/>
      <w:lvlText w:val="%1."/>
      <w:lvlJc w:val="left"/>
      <w:pPr>
        <w:ind w:left="1050" w:hanging="450"/>
      </w:pPr>
      <w:rPr>
        <w:rFonts w:hint="default" w:ascii="Times New Roman" w:hAnsi="Times New Roman" w:cs="Times New Roman"/>
        <w:b/>
        <w:sz w:val="30"/>
        <w:szCs w:val="30"/>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7D004696"/>
    <w:multiLevelType w:val="multilevel"/>
    <w:tmpl w:val="7D004696"/>
    <w:lvl w:ilvl="0" w:tentative="0">
      <w:start w:val="1"/>
      <w:numFmt w:val="decimal"/>
      <w:lvlText w:val="%1."/>
      <w:lvlJc w:val="left"/>
      <w:pPr>
        <w:ind w:left="168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23"/>
  </w:num>
  <w:num w:numId="3">
    <w:abstractNumId w:val="27"/>
  </w:num>
  <w:num w:numId="4">
    <w:abstractNumId w:val="22"/>
  </w:num>
  <w:num w:numId="5">
    <w:abstractNumId w:val="13"/>
  </w:num>
  <w:num w:numId="6">
    <w:abstractNumId w:val="20"/>
  </w:num>
  <w:num w:numId="7">
    <w:abstractNumId w:val="17"/>
  </w:num>
  <w:num w:numId="8">
    <w:abstractNumId w:val="7"/>
  </w:num>
  <w:num w:numId="9">
    <w:abstractNumId w:val="6"/>
  </w:num>
  <w:num w:numId="10">
    <w:abstractNumId w:val="1"/>
  </w:num>
  <w:num w:numId="11">
    <w:abstractNumId w:val="16"/>
    <w:lvlOverride w:ilvl="0">
      <w:startOverride w:val="1"/>
    </w:lvlOverride>
  </w:num>
  <w:num w:numId="12">
    <w:abstractNumId w:val="28"/>
  </w:num>
  <w:num w:numId="13">
    <w:abstractNumId w:val="2"/>
    <w:lvlOverride w:ilvl="0">
      <w:startOverride w:val="1"/>
    </w:lvlOverride>
  </w:num>
  <w:num w:numId="14">
    <w:abstractNumId w:val="0"/>
  </w:num>
  <w:num w:numId="15">
    <w:abstractNumId w:val="26"/>
    <w:lvlOverride w:ilvl="0">
      <w:startOverride w:val="1"/>
    </w:lvlOverride>
  </w:num>
  <w:num w:numId="16">
    <w:abstractNumId w:val="12"/>
  </w:num>
  <w:num w:numId="17">
    <w:abstractNumId w:val="24"/>
  </w:num>
  <w:num w:numId="18">
    <w:abstractNumId w:val="15"/>
  </w:num>
  <w:num w:numId="19">
    <w:abstractNumId w:val="19"/>
  </w:num>
  <w:num w:numId="20">
    <w:abstractNumId w:val="11"/>
  </w:num>
  <w:num w:numId="21">
    <w:abstractNumId w:val="21"/>
  </w:num>
  <w:num w:numId="22">
    <w:abstractNumId w:val="18"/>
  </w:num>
  <w:num w:numId="23">
    <w:abstractNumId w:val="4"/>
  </w:num>
  <w:num w:numId="24">
    <w:abstractNumId w:val="3"/>
  </w:num>
  <w:num w:numId="25">
    <w:abstractNumId w:val="8"/>
    <w:lvlOverride w:ilvl="0">
      <w:startOverride w:val="2"/>
    </w:lvlOverride>
  </w:num>
  <w:num w:numId="26">
    <w:abstractNumId w:val="10"/>
  </w:num>
  <w:num w:numId="27">
    <w:abstractNumId w:val="14"/>
  </w:num>
  <w:num w:numId="28">
    <w:abstractNumId w:val="2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B598D"/>
    <w:rsid w:val="06DF018D"/>
    <w:rsid w:val="0EBBAD82"/>
    <w:rsid w:val="2BFD5337"/>
    <w:rsid w:val="577E4D43"/>
    <w:rsid w:val="77650431"/>
    <w:rsid w:val="7F1B598D"/>
    <w:rsid w:val="8063D8F0"/>
    <w:rsid w:val="9DE3F12B"/>
    <w:rsid w:val="EFE618A7"/>
    <w:rsid w:val="F6FB18B6"/>
    <w:rsid w:val="FFFFBD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8"/>
    <w:qFormat/>
    <w:uiPriority w:val="0"/>
    <w:pPr>
      <w:jc w:val="center"/>
      <w:outlineLvl w:val="0"/>
    </w:pPr>
    <w:rPr>
      <w:rFonts w:eastAsia="黑体"/>
      <w:bCs/>
      <w:sz w:val="36"/>
      <w:szCs w:val="36"/>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4">
    <w:name w:val="Body Text 3"/>
    <w:basedOn w:val="1"/>
    <w:qFormat/>
    <w:uiPriority w:val="0"/>
    <w:pPr>
      <w:spacing w:after="120"/>
    </w:pPr>
    <w:rPr>
      <w:sz w:val="16"/>
      <w:szCs w:val="16"/>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b/>
      <w:bCs/>
      <w:caps/>
      <w:sz w:val="20"/>
      <w:szCs w:val="20"/>
    </w:rPr>
  </w:style>
  <w:style w:type="paragraph" w:styleId="7">
    <w:name w:val="Subtitle"/>
    <w:basedOn w:val="1"/>
    <w:next w:val="1"/>
    <w:link w:val="17"/>
    <w:qFormat/>
    <w:uiPriority w:val="0"/>
    <w:pPr>
      <w:outlineLvl w:val="0"/>
    </w:pPr>
    <w:rPr>
      <w:rFonts w:eastAsia="黑体" w:cs="Times New Roman"/>
      <w:kern w:val="0"/>
      <w:sz w:val="20"/>
      <w:szCs w:val="24"/>
    </w:rPr>
  </w:style>
  <w:style w:type="paragraph" w:styleId="8">
    <w:name w:val="footnote text"/>
    <w:basedOn w:val="1"/>
    <w:semiHidden/>
    <w:qFormat/>
    <w:uiPriority w:val="0"/>
    <w:pPr>
      <w:adjustRightInd w:val="0"/>
      <w:snapToGrid w:val="0"/>
      <w:spacing w:line="312" w:lineRule="atLeast"/>
      <w:jc w:val="left"/>
    </w:pPr>
    <w:rPr>
      <w:kern w:val="0"/>
      <w:szCs w:val="20"/>
    </w:rPr>
  </w:style>
  <w:style w:type="paragraph" w:styleId="9">
    <w:name w:val="toc 2"/>
    <w:basedOn w:val="1"/>
    <w:next w:val="1"/>
    <w:unhideWhenUsed/>
    <w:qFormat/>
    <w:uiPriority w:val="39"/>
    <w:pPr>
      <w:ind w:left="210"/>
      <w:jc w:val="left"/>
    </w:pPr>
    <w:rPr>
      <w:smallCaps/>
      <w:sz w:val="20"/>
      <w:szCs w:val="20"/>
    </w:rPr>
  </w:style>
  <w:style w:type="paragraph" w:styleId="10">
    <w:name w:val="Body Text 2"/>
    <w:basedOn w:val="1"/>
    <w:uiPriority w:val="0"/>
    <w:pPr>
      <w:adjustRightInd w:val="0"/>
      <w:spacing w:line="312" w:lineRule="atLeast"/>
    </w:pPr>
    <w:rPr>
      <w:rFonts w:hint="eastAsia" w:ascii="仿宋_GB2312" w:eastAsia="仿宋_GB2312"/>
      <w:kern w:val="0"/>
      <w:sz w:val="30"/>
      <w:szCs w:val="20"/>
    </w:rPr>
  </w:style>
  <w:style w:type="character" w:styleId="13">
    <w:name w:val="Strong"/>
    <w:qFormat/>
    <w:uiPriority w:val="22"/>
    <w:rPr>
      <w:b/>
      <w:bCs/>
    </w:rPr>
  </w:style>
  <w:style w:type="character" w:styleId="14">
    <w:name w:val="page number"/>
    <w:basedOn w:val="12"/>
    <w:qFormat/>
    <w:uiPriority w:val="0"/>
  </w:style>
  <w:style w:type="character" w:styleId="15">
    <w:name w:val="footnote reference"/>
    <w:semiHidden/>
    <w:qFormat/>
    <w:uiPriority w:val="0"/>
    <w:rPr>
      <w:vertAlign w:val="superscript"/>
    </w:rPr>
  </w:style>
  <w:style w:type="paragraph" w:styleId="16">
    <w:name w:val="List Paragraph"/>
    <w:basedOn w:val="1"/>
    <w:qFormat/>
    <w:uiPriority w:val="34"/>
    <w:pPr>
      <w:ind w:firstLine="420" w:firstLineChars="200"/>
    </w:pPr>
  </w:style>
  <w:style w:type="character" w:customStyle="1" w:styleId="17">
    <w:name w:val="副标题 Char"/>
    <w:link w:val="7"/>
    <w:qFormat/>
    <w:uiPriority w:val="0"/>
    <w:rPr>
      <w:rFonts w:eastAsia="黑体" w:cs="Times New Roman"/>
      <w:kern w:val="0"/>
      <w:sz w:val="20"/>
      <w:szCs w:val="24"/>
    </w:rPr>
  </w:style>
  <w:style w:type="character" w:customStyle="1" w:styleId="18">
    <w:name w:val="标题 1 Char"/>
    <w:link w:val="2"/>
    <w:uiPriority w:val="0"/>
    <w:rPr>
      <w:rFonts w:eastAsia="黑体"/>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7.66666666666667</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2021-04-15T20:51:00Z</dcterms:created>
  <dc:creator>user</dc:creator>
  <cp:lastModifiedBy>FG</cp:lastModifiedBy>
  <cp:lastPrinted>2021-08-10T10:17:40Z</cp:lastPrinted>
  <dcterms:modified xsi:type="dcterms:W3CDTF">2021-10-27T01:27:37Z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